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rsidRPr="00F8261E">
        <w:t xml:space="preserve">Análise do Panorama da </w:t>
      </w:r>
      <w:r w:rsidR="00616918">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w:t>
      </w:r>
      <w:r w:rsidR="00616918">
        <w:t xml:space="preserve"> A ABORDAGEM DE</w:t>
      </w:r>
      <w:r>
        <w:t xml:space="preserve">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616918" w:rsidRDefault="00616918"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p>
    <w:p w:rsidR="007E6BA4" w:rsidRDefault="007E6BA4" w:rsidP="005B4FF2">
      <w:pPr>
        <w:spacing w:after="168"/>
      </w:pPr>
    </w:p>
    <w:p w:rsidR="007E6BA4" w:rsidRDefault="00616918" w:rsidP="007E1BA4">
      <w:pPr>
        <w:pStyle w:val="SemEspaamento"/>
        <w:spacing w:after="168"/>
        <w:rPr>
          <w:rFonts w:cs="Arial"/>
          <w:szCs w:val="28"/>
        </w:rPr>
      </w:pPr>
      <w:r w:rsidRPr="00F8261E">
        <w:t xml:space="preserve">Análise do Panorama da </w:t>
      </w:r>
      <w:r>
        <w:t>INSERÇÃO</w:t>
      </w:r>
      <w:r w:rsidRPr="00F8261E">
        <w:t xml:space="preserve">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A ABORDAGEM DE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Prof.</w:t>
      </w:r>
      <w:r w:rsidR="00616918">
        <w:rPr>
          <w:color w:val="auto"/>
        </w:rPr>
        <w:t xml:space="preserve"> Msc.</w:t>
      </w:r>
      <w:r w:rsidRPr="00137BC3">
        <w:rPr>
          <w:color w:val="auto"/>
        </w:rPr>
        <w:t xml:space="preserve">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0A2F94">
      <w:pPr>
        <w:pStyle w:val="Ttulo1"/>
        <w:jc w:val="center"/>
      </w:pPr>
      <w:bookmarkStart w:id="0" w:name="_Toc26398892"/>
      <w:bookmarkStart w:id="1" w:name="_Toc27389330"/>
      <w:r w:rsidRPr="007E1BA4">
        <w:lastRenderedPageBreak/>
        <w:t>AGRADECIMENTOS</w:t>
      </w:r>
      <w:bookmarkEnd w:id="0"/>
      <w:bookmarkEnd w:id="1"/>
    </w:p>
    <w:p w:rsidR="007E6BA4" w:rsidRPr="007E1BA4" w:rsidRDefault="007E6BA4" w:rsidP="000A2F94">
      <w:pPr>
        <w:spacing w:after="168"/>
      </w:pPr>
      <w:r>
        <w:tab/>
      </w:r>
      <w:r w:rsidRPr="007E1BA4">
        <w:t>Agradeço a Deus pela a vida e por todas as graças a mim concedidas.</w:t>
      </w:r>
    </w:p>
    <w:p w:rsidR="007E6BA4" w:rsidRDefault="007E6BA4" w:rsidP="000A2F94">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0A2F94">
      <w:pPr>
        <w:spacing w:after="168"/>
      </w:pPr>
      <w:r>
        <w:tab/>
        <w:t>Ao orientador Claudio Bernardo pela paciência, incentivo e orientação no presente trabalho.</w:t>
      </w:r>
    </w:p>
    <w:p w:rsidR="007E6BA4" w:rsidRDefault="007E6BA4" w:rsidP="000A2F94">
      <w:pPr>
        <w:spacing w:after="168"/>
      </w:pPr>
      <w:r>
        <w:tab/>
        <w:t>A professora Josyane Lannes por todo o auxílio na parte de Banco de Dados e pela sua incrível e inspiradora didática nas aulas da respectiva matéria.</w:t>
      </w:r>
    </w:p>
    <w:p w:rsidR="007E6BA4" w:rsidRDefault="003C2D6C" w:rsidP="000A2F94">
      <w:pPr>
        <w:spacing w:after="168"/>
      </w:pPr>
      <w:r>
        <w:tab/>
        <w:t>A Caixa e ao</w:t>
      </w:r>
      <w:r w:rsidR="007E6BA4">
        <w:t xml:space="preserve">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sidR="007E6BA4">
        <w:rPr>
          <w:i/>
        </w:rPr>
        <w:t xml:space="preserve">Business Intelligence. </w:t>
      </w:r>
      <w:r w:rsidR="007E6BA4">
        <w:t>Além da EPROJ, setor que me acolheu tão bem nos meus últimos momentos de estágio e que proporcionou a minha atuação em um setor de Análise de Dados.</w:t>
      </w:r>
    </w:p>
    <w:p w:rsidR="007E6BA4" w:rsidRDefault="007E6BA4" w:rsidP="000A2F94">
      <w:pPr>
        <w:spacing w:after="168"/>
      </w:pPr>
      <w:r>
        <w:tab/>
        <w:t>Aos meus colegas de trabalho que tanto auxiliaram para a conclusão desse projeto.</w:t>
      </w:r>
    </w:p>
    <w:p w:rsidR="007E6BA4" w:rsidRDefault="007E6BA4" w:rsidP="000A2F94">
      <w:pPr>
        <w:spacing w:after="168"/>
      </w:pPr>
      <w:r>
        <w:tab/>
        <w:t>Aos meus colegas de curso em que juntos compartilhamos conhecimento, dificuldades e momentos de alegria.</w:t>
      </w:r>
    </w:p>
    <w:p w:rsidR="00253AD1" w:rsidRDefault="007E6BA4" w:rsidP="00253AD1">
      <w:pPr>
        <w:spacing w:after="168"/>
        <w:jc w:val="right"/>
        <w:rPr>
          <w:b/>
          <w:i/>
        </w:rPr>
      </w:pPr>
      <w:r w:rsidRPr="007E1BA4">
        <w:rPr>
          <w:b/>
          <w:i/>
        </w:rPr>
        <w:t>Daniel Gads Melo Sousa</w:t>
      </w:r>
    </w:p>
    <w:p w:rsidR="00253AD1" w:rsidRDefault="006E3F37" w:rsidP="00253AD1">
      <w:pPr>
        <w:spacing w:after="168"/>
      </w:pPr>
      <w:r>
        <w:tab/>
        <w:t>Agradeço a Deus pela minha vida e pelas</w:t>
      </w:r>
      <w:r w:rsidR="00857854">
        <w:t xml:space="preserve"> bênçãos, me proporcionando estar</w:t>
      </w:r>
      <w:r>
        <w:t xml:space="preserve"> realizando este trabalho.</w:t>
      </w:r>
    </w:p>
    <w:p w:rsidR="009926D5" w:rsidRDefault="009926D5" w:rsidP="00253AD1">
      <w:pPr>
        <w:spacing w:after="168"/>
      </w:pPr>
      <w:r>
        <w:tab/>
        <w:t>Agradeço a minha família pelo direcionamento, pelo apoio incondicional, pelas dicas e pelo suporte, especialmente</w:t>
      </w:r>
      <w:r w:rsidR="000731ED">
        <w:t xml:space="preserve"> a</w:t>
      </w:r>
      <w:r>
        <w:t xml:space="preserve"> meus pais</w:t>
      </w:r>
      <w:r w:rsidR="008303BE">
        <w:t xml:space="preserve"> e irmãos</w:t>
      </w:r>
      <w:r>
        <w:t>.</w:t>
      </w:r>
    </w:p>
    <w:p w:rsidR="006E3F37" w:rsidRDefault="006E3F37" w:rsidP="00253AD1">
      <w:pPr>
        <w:spacing w:after="168"/>
      </w:pPr>
      <w:r>
        <w:tab/>
        <w:t>Agradeço aos colegas de turma, em especial os integrante</w:t>
      </w:r>
      <w:r w:rsidR="007C225A">
        <w:t xml:space="preserve">s deste grupo de trabalho, que sempre se ajudaram e auxiliaram neste projeto. Além de um grande amigo e ex-colega de turma Filipe Ribeiro, que sempre se disponibilizou </w:t>
      </w:r>
      <w:r w:rsidR="00F57DA3">
        <w:t>e</w:t>
      </w:r>
      <w:r w:rsidR="004C3874">
        <w:t xml:space="preserve"> nos auxil</w:t>
      </w:r>
      <w:r w:rsidR="00F57DA3">
        <w:t>iou</w:t>
      </w:r>
      <w:r w:rsidR="004C3874">
        <w:t xml:space="preserve"> neste </w:t>
      </w:r>
      <w:r w:rsidR="007C225A">
        <w:t>projeto.</w:t>
      </w:r>
    </w:p>
    <w:p w:rsidR="007C225A" w:rsidRPr="00253AD1" w:rsidRDefault="007C225A" w:rsidP="00253AD1">
      <w:pPr>
        <w:spacing w:after="168"/>
      </w:pPr>
      <w:r>
        <w:lastRenderedPageBreak/>
        <w:tab/>
        <w:t>Agradeço aos profissionais da C</w:t>
      </w:r>
      <w:r w:rsidR="00857854">
        <w:t xml:space="preserve">aixa e FNDE que me impulsionaram na vida profissional, </w:t>
      </w:r>
      <w:bookmarkStart w:id="2" w:name="_GoBack"/>
      <w:bookmarkEnd w:id="2"/>
      <w:r>
        <w:t>auxiliando sempre que puderam.</w:t>
      </w:r>
    </w:p>
    <w:p w:rsidR="00253AD1" w:rsidRPr="00253AD1" w:rsidRDefault="00253AD1" w:rsidP="00253AD1">
      <w:pPr>
        <w:spacing w:after="168"/>
        <w:jc w:val="right"/>
        <w:rPr>
          <w:b/>
          <w:i/>
        </w:rPr>
      </w:pPr>
      <w:r>
        <w:rPr>
          <w:b/>
          <w:i/>
        </w:rPr>
        <w:t>Gabriel de Brito Silva</w:t>
      </w:r>
    </w:p>
    <w:p w:rsidR="00253AD1" w:rsidRDefault="00616918" w:rsidP="00253AD1">
      <w:pPr>
        <w:spacing w:after="168"/>
        <w:rPr>
          <w:szCs w:val="24"/>
        </w:rPr>
      </w:pPr>
      <w:r>
        <w:rPr>
          <w:b/>
        </w:rPr>
        <w:tab/>
      </w:r>
      <w:r w:rsidR="00253AD1">
        <w:rPr>
          <w:szCs w:val="24"/>
        </w:rPr>
        <w:t>Agradeço a Deus por todas as bênçãos e oportunidades que me propôs a conquistar.</w:t>
      </w:r>
    </w:p>
    <w:p w:rsidR="00253AD1" w:rsidRDefault="00253AD1" w:rsidP="00253AD1">
      <w:pPr>
        <w:spacing w:after="168"/>
        <w:rPr>
          <w:szCs w:val="24"/>
        </w:rPr>
      </w:pPr>
      <w:r>
        <w:rPr>
          <w:szCs w:val="24"/>
        </w:rPr>
        <w:tab/>
        <w:t>À minha família, pelo carinho, pelo amor e pelo apoio essencial e de imediato sempre que foi necessário. Especialmente a meus pais por todo suporte me dado.</w:t>
      </w:r>
    </w:p>
    <w:p w:rsidR="00253AD1" w:rsidRDefault="00253AD1" w:rsidP="00253AD1">
      <w:pPr>
        <w:spacing w:after="168"/>
        <w:rPr>
          <w:szCs w:val="24"/>
        </w:rPr>
      </w:pPr>
      <w:r>
        <w:rPr>
          <w:szCs w:val="24"/>
        </w:rPr>
        <w:tab/>
        <w:t xml:space="preserve">Ao Banco do Brasil por me proporcionar um aprendizado, e ter me acolhido ao longo do meu percurso acadêmico. Com um agradecimento especial ao caro colega Shalom Galvão Montoril, que dividiu seus conhecimentos me guiando na área de </w:t>
      </w:r>
      <w:r>
        <w:rPr>
          <w:i/>
          <w:szCs w:val="24"/>
        </w:rPr>
        <w:t xml:space="preserve">Business Intelligence, </w:t>
      </w:r>
      <w:r>
        <w:rPr>
          <w:szCs w:val="24"/>
        </w:rPr>
        <w:t>e também a todos que me acompanharam nessa jornada dentro da instituição.</w:t>
      </w:r>
    </w:p>
    <w:p w:rsidR="00253AD1" w:rsidRDefault="00253AD1" w:rsidP="00253AD1">
      <w:pPr>
        <w:spacing w:after="168"/>
        <w:rPr>
          <w:szCs w:val="24"/>
        </w:rPr>
      </w:pPr>
      <w:r>
        <w:rPr>
          <w:szCs w:val="24"/>
        </w:rPr>
        <w:tab/>
        <w:t>Aos mestres que dispuseram de seu tempo e conhecimento para me guiar nessa jornada. E por fim agradeço aos meus colegas de curso, por todos os momentos de alegria, companheirismo e aprendizagem.</w:t>
      </w:r>
    </w:p>
    <w:p w:rsidR="008E6773" w:rsidRPr="00253AD1" w:rsidRDefault="00BB7444" w:rsidP="00253AD1">
      <w:pPr>
        <w:spacing w:after="168"/>
        <w:jc w:val="right"/>
        <w:rPr>
          <w:b/>
          <w:i/>
        </w:rPr>
      </w:pPr>
      <w:r>
        <w:rPr>
          <w:b/>
          <w:i/>
        </w:rPr>
        <w:t>Marcelo Antônio da Silva Júnior</w:t>
      </w:r>
    </w:p>
    <w:p w:rsidR="008E6773" w:rsidRDefault="008E6773" w:rsidP="000A2F94">
      <w:pPr>
        <w:spacing w:after="168"/>
        <w:ind w:firstLine="708"/>
      </w:pPr>
      <w:r>
        <w:t>Agradeço aos meus companheiros de grupo, a minha família pelo apoio, aos professores do curso que me guiaram por esse caminho, também a todos os obstáculos que tive no meio do caminho, que antes não percebia, mas hoje percebo que me fizeram mais forte.</w:t>
      </w:r>
    </w:p>
    <w:p w:rsidR="008E6773" w:rsidRPr="007F4810" w:rsidRDefault="008E6773" w:rsidP="000A2F94">
      <w:pPr>
        <w:spacing w:after="168"/>
        <w:ind w:firstLine="708"/>
        <w:jc w:val="right"/>
        <w:rPr>
          <w:b/>
          <w:i/>
        </w:rPr>
      </w:pPr>
      <w:r w:rsidRPr="007F4810">
        <w:rPr>
          <w:b/>
          <w:i/>
        </w:rPr>
        <w:t>Pedro Henrique Pereira de Oliveira</w:t>
      </w:r>
    </w:p>
    <w:p w:rsidR="008E6773" w:rsidRPr="009836D2" w:rsidRDefault="008E6773" w:rsidP="008E6773">
      <w:pPr>
        <w:spacing w:after="168"/>
        <w:ind w:right="468"/>
        <w:rPr>
          <w:b/>
          <w:i/>
        </w:rPr>
      </w:pPr>
    </w:p>
    <w:p w:rsidR="00D1347B" w:rsidRDefault="008E6773">
      <w:pPr>
        <w:spacing w:afterLines="0" w:line="240" w:lineRule="auto"/>
        <w:jc w:val="left"/>
      </w:pPr>
      <w:r>
        <w:br w:type="page"/>
      </w:r>
    </w:p>
    <w:p w:rsidR="00871121" w:rsidRDefault="00871121" w:rsidP="00871121">
      <w:pPr>
        <w:pStyle w:val="Ttulo1"/>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871121" w:rsidRDefault="00871121" w:rsidP="00871121">
      <w:pPr>
        <w:spacing w:afterLines="0"/>
        <w:jc w:val="right"/>
        <w:rPr>
          <w:i/>
          <w:sz w:val="20"/>
          <w:szCs w:val="20"/>
        </w:rPr>
      </w:pPr>
    </w:p>
    <w:p w:rsidR="00D1347B" w:rsidRPr="00871121" w:rsidRDefault="00D1347B" w:rsidP="00871121">
      <w:pPr>
        <w:spacing w:afterLines="0"/>
        <w:ind w:left="4253"/>
        <w:jc w:val="left"/>
        <w:rPr>
          <w:i/>
          <w:sz w:val="20"/>
          <w:szCs w:val="20"/>
        </w:rPr>
      </w:pPr>
      <w:r w:rsidRPr="00871121">
        <w:rPr>
          <w:i/>
          <w:sz w:val="20"/>
          <w:szCs w:val="20"/>
        </w:rPr>
        <w:t>“Sem dados você é apenas mais uma pessoa com uma opinião”</w:t>
      </w:r>
      <w:r w:rsidR="00871121">
        <w:rPr>
          <w:i/>
          <w:sz w:val="20"/>
          <w:szCs w:val="20"/>
        </w:rPr>
        <w:t>.</w:t>
      </w:r>
    </w:p>
    <w:p w:rsidR="00D1347B" w:rsidRPr="00871121" w:rsidRDefault="00871121" w:rsidP="00871121">
      <w:pPr>
        <w:spacing w:afterLines="0"/>
        <w:jc w:val="right"/>
        <w:rPr>
          <w:i/>
          <w:sz w:val="20"/>
          <w:szCs w:val="20"/>
        </w:rPr>
      </w:pPr>
      <w:r>
        <w:rPr>
          <w:i/>
          <w:sz w:val="20"/>
          <w:szCs w:val="20"/>
        </w:rPr>
        <w:t>(</w:t>
      </w:r>
      <w:r w:rsidR="00D1347B" w:rsidRPr="00871121">
        <w:rPr>
          <w:i/>
          <w:sz w:val="20"/>
          <w:szCs w:val="20"/>
        </w:rPr>
        <w:t>W. Edwards Deming</w:t>
      </w:r>
      <w:r>
        <w:rPr>
          <w:i/>
          <w:sz w:val="20"/>
          <w:szCs w:val="20"/>
        </w:rPr>
        <w:t>)</w:t>
      </w:r>
    </w:p>
    <w:p w:rsidR="007E6BA4" w:rsidRPr="005C5A15" w:rsidRDefault="007E6BA4" w:rsidP="006D2552">
      <w:pPr>
        <w:pStyle w:val="Ttulo1"/>
        <w:jc w:val="center"/>
      </w:pPr>
      <w:bookmarkStart w:id="3" w:name="_Toc26398893"/>
      <w:bookmarkStart w:id="4" w:name="_Toc27389331"/>
      <w:r w:rsidRPr="005C5A15">
        <w:lastRenderedPageBreak/>
        <w:t>LISTA DE ABREVIATURAS E SIGLAS</w:t>
      </w:r>
      <w:bookmarkEnd w:id="3"/>
      <w:bookmarkEnd w:id="4"/>
    </w:p>
    <w:p w:rsidR="007E6BA4" w:rsidRPr="006E3F37" w:rsidRDefault="007E6BA4" w:rsidP="005B4FF2">
      <w:pPr>
        <w:spacing w:after="168"/>
      </w:pPr>
      <w:r w:rsidRPr="006E3F37">
        <w:rPr>
          <w:b/>
        </w:rPr>
        <w:t xml:space="preserve">BI – </w:t>
      </w:r>
      <w:r w:rsidRPr="006E3F37">
        <w:rPr>
          <w:i/>
        </w:rPr>
        <w:t>Business Intelligence</w:t>
      </w:r>
      <w:r w:rsidRPr="006E3F37">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6E3F37" w:rsidRDefault="007E6BA4" w:rsidP="005B4FF2">
      <w:pPr>
        <w:spacing w:after="168"/>
        <w:rPr>
          <w:lang w:val="en-US"/>
        </w:rPr>
      </w:pPr>
      <w:r w:rsidRPr="006E3F37">
        <w:rPr>
          <w:rFonts w:cs="Arial"/>
          <w:b/>
          <w:szCs w:val="24"/>
          <w:lang w:val="en-US"/>
        </w:rPr>
        <w:t>ERP</w:t>
      </w:r>
      <w:r w:rsidRPr="006E3F37">
        <w:rPr>
          <w:rFonts w:cs="Arial"/>
          <w:szCs w:val="24"/>
          <w:lang w:val="en-US"/>
        </w:rPr>
        <w:t xml:space="preserve"> </w:t>
      </w:r>
      <w:r w:rsidRPr="006E3F37">
        <w:rPr>
          <w:lang w:val="en-US"/>
        </w:rPr>
        <w:t>–</w:t>
      </w:r>
      <w:r w:rsidRPr="006E3F37">
        <w:rPr>
          <w:rFonts w:cs="Arial"/>
          <w:szCs w:val="24"/>
          <w:lang w:val="en-US"/>
        </w:rPr>
        <w:t xml:space="preserve"> </w:t>
      </w:r>
      <w:r w:rsidRPr="006E3F37">
        <w:rPr>
          <w:rFonts w:cs="Arial"/>
          <w:i/>
          <w:szCs w:val="24"/>
          <w:lang w:val="en-US"/>
        </w:rPr>
        <w:t>Enterprise Resource Planning</w:t>
      </w:r>
    </w:p>
    <w:p w:rsidR="007E6BA4" w:rsidRPr="006E3F37" w:rsidRDefault="007E6BA4" w:rsidP="005B4FF2">
      <w:pPr>
        <w:spacing w:after="168"/>
        <w:rPr>
          <w:rFonts w:cs="Arial"/>
          <w:i/>
          <w:szCs w:val="24"/>
          <w:lang w:val="en-US"/>
        </w:rPr>
      </w:pPr>
      <w:r w:rsidRPr="006E3F37">
        <w:rPr>
          <w:b/>
          <w:lang w:val="en-US"/>
        </w:rPr>
        <w:t xml:space="preserve">CSV </w:t>
      </w:r>
      <w:r w:rsidRPr="006E3F37">
        <w:rPr>
          <w:lang w:val="en-US"/>
        </w:rPr>
        <w:t xml:space="preserve">– </w:t>
      </w:r>
      <w:r w:rsidRPr="006E3F37">
        <w:rPr>
          <w:rFonts w:cs="Arial"/>
          <w:i/>
          <w:szCs w:val="24"/>
          <w:lang w:val="en-US"/>
        </w:rPr>
        <w:t>Comma-separated Values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7E6BA4" w:rsidRPr="00563502" w:rsidRDefault="007E6BA4" w:rsidP="006D2552">
      <w:pPr>
        <w:pStyle w:val="Ttulo1"/>
        <w:jc w:val="center"/>
      </w:pPr>
      <w:bookmarkStart w:id="5" w:name="_Toc26398894"/>
      <w:bookmarkStart w:id="6" w:name="_Toc27389332"/>
      <w:r w:rsidRPr="00563502">
        <w:lastRenderedPageBreak/>
        <w:t>LISTA DE FIGURAS</w:t>
      </w:r>
      <w:bookmarkEnd w:id="5"/>
      <w:bookmarkEnd w:id="6"/>
    </w:p>
    <w:p w:rsidR="000A2F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7236661" w:history="1">
        <w:r w:rsidR="000A2F94" w:rsidRPr="0068770F">
          <w:rPr>
            <w:rStyle w:val="Hyperlink"/>
            <w:noProof/>
          </w:rPr>
          <w:t>Figura 1 – Hans Peter Luhn</w:t>
        </w:r>
        <w:r w:rsidR="000A2F94">
          <w:rPr>
            <w:noProof/>
            <w:webHidden/>
          </w:rPr>
          <w:tab/>
        </w:r>
        <w:r w:rsidR="000A2F94">
          <w:rPr>
            <w:noProof/>
            <w:webHidden/>
          </w:rPr>
          <w:fldChar w:fldCharType="begin"/>
        </w:r>
        <w:r w:rsidR="000A2F94">
          <w:rPr>
            <w:noProof/>
            <w:webHidden/>
          </w:rPr>
          <w:instrText xml:space="preserve"> PAGEREF _Toc27236661 \h </w:instrText>
        </w:r>
        <w:r w:rsidR="000A2F94">
          <w:rPr>
            <w:noProof/>
            <w:webHidden/>
          </w:rPr>
        </w:r>
        <w:r w:rsidR="000A2F94">
          <w:rPr>
            <w:noProof/>
            <w:webHidden/>
          </w:rPr>
          <w:fldChar w:fldCharType="separate"/>
        </w:r>
        <w:r w:rsidR="007E680F">
          <w:rPr>
            <w:noProof/>
            <w:webHidden/>
          </w:rPr>
          <w:t>17</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2" w:history="1">
        <w:r w:rsidR="000A2F94" w:rsidRPr="0068770F">
          <w:rPr>
            <w:rStyle w:val="Hyperlink"/>
            <w:noProof/>
          </w:rPr>
          <w:t>Figura 2 - Arquitetura do ambiente de BI</w:t>
        </w:r>
        <w:r w:rsidR="000A2F94">
          <w:rPr>
            <w:noProof/>
            <w:webHidden/>
          </w:rPr>
          <w:tab/>
        </w:r>
        <w:r w:rsidR="000A2F94">
          <w:rPr>
            <w:noProof/>
            <w:webHidden/>
          </w:rPr>
          <w:fldChar w:fldCharType="begin"/>
        </w:r>
        <w:r w:rsidR="000A2F94">
          <w:rPr>
            <w:noProof/>
            <w:webHidden/>
          </w:rPr>
          <w:instrText xml:space="preserve"> PAGEREF _Toc27236662 \h </w:instrText>
        </w:r>
        <w:r w:rsidR="000A2F94">
          <w:rPr>
            <w:noProof/>
            <w:webHidden/>
          </w:rPr>
        </w:r>
        <w:r w:rsidR="000A2F94">
          <w:rPr>
            <w:noProof/>
            <w:webHidden/>
          </w:rPr>
          <w:fldChar w:fldCharType="separate"/>
        </w:r>
        <w:r w:rsidR="007E680F">
          <w:rPr>
            <w:noProof/>
            <w:webHidden/>
          </w:rPr>
          <w:t>30</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3" w:history="1">
        <w:r w:rsidR="000A2F94" w:rsidRPr="0068770F">
          <w:rPr>
            <w:rStyle w:val="Hyperlink"/>
            <w:noProof/>
          </w:rPr>
          <w:t>Figura 3 - Tabela de códigos dos países</w:t>
        </w:r>
        <w:r w:rsidR="000A2F94">
          <w:rPr>
            <w:noProof/>
            <w:webHidden/>
          </w:rPr>
          <w:tab/>
        </w:r>
        <w:r w:rsidR="000A2F94">
          <w:rPr>
            <w:noProof/>
            <w:webHidden/>
          </w:rPr>
          <w:fldChar w:fldCharType="begin"/>
        </w:r>
        <w:r w:rsidR="000A2F94">
          <w:rPr>
            <w:noProof/>
            <w:webHidden/>
          </w:rPr>
          <w:instrText xml:space="preserve"> PAGEREF _Toc27236663 \h </w:instrText>
        </w:r>
        <w:r w:rsidR="000A2F94">
          <w:rPr>
            <w:noProof/>
            <w:webHidden/>
          </w:rPr>
        </w:r>
        <w:r w:rsidR="000A2F94">
          <w:rPr>
            <w:noProof/>
            <w:webHidden/>
          </w:rPr>
          <w:fldChar w:fldCharType="separate"/>
        </w:r>
        <w:r w:rsidR="007E680F">
          <w:rPr>
            <w:noProof/>
            <w:webHidden/>
          </w:rPr>
          <w:t>31</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4" w:history="1">
        <w:r w:rsidR="000A2F94" w:rsidRPr="0068770F">
          <w:rPr>
            <w:rStyle w:val="Hyperlink"/>
            <w:noProof/>
          </w:rPr>
          <w:t>Figura 4 - Exemplo de Transformation e Job</w:t>
        </w:r>
        <w:r w:rsidR="000A2F94">
          <w:rPr>
            <w:noProof/>
            <w:webHidden/>
          </w:rPr>
          <w:tab/>
        </w:r>
        <w:r w:rsidR="000A2F94">
          <w:rPr>
            <w:noProof/>
            <w:webHidden/>
          </w:rPr>
          <w:fldChar w:fldCharType="begin"/>
        </w:r>
        <w:r w:rsidR="000A2F94">
          <w:rPr>
            <w:noProof/>
            <w:webHidden/>
          </w:rPr>
          <w:instrText xml:space="preserve"> PAGEREF _Toc27236664 \h </w:instrText>
        </w:r>
        <w:r w:rsidR="000A2F94">
          <w:rPr>
            <w:noProof/>
            <w:webHidden/>
          </w:rPr>
        </w:r>
        <w:r w:rsidR="000A2F94">
          <w:rPr>
            <w:noProof/>
            <w:webHidden/>
          </w:rPr>
          <w:fldChar w:fldCharType="separate"/>
        </w:r>
        <w:r w:rsidR="007E680F">
          <w:rPr>
            <w:noProof/>
            <w:webHidden/>
          </w:rPr>
          <w:t>32</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5" w:history="1">
        <w:r w:rsidR="000A2F94" w:rsidRPr="0068770F">
          <w:rPr>
            <w:rStyle w:val="Hyperlink"/>
            <w:noProof/>
          </w:rPr>
          <w:t>Figura 5 - Visão da ETL das bases principais</w:t>
        </w:r>
        <w:r w:rsidR="000A2F94">
          <w:rPr>
            <w:noProof/>
            <w:webHidden/>
          </w:rPr>
          <w:tab/>
        </w:r>
        <w:r w:rsidR="000A2F94">
          <w:rPr>
            <w:noProof/>
            <w:webHidden/>
          </w:rPr>
          <w:fldChar w:fldCharType="begin"/>
        </w:r>
        <w:r w:rsidR="000A2F94">
          <w:rPr>
            <w:noProof/>
            <w:webHidden/>
          </w:rPr>
          <w:instrText xml:space="preserve"> PAGEREF _Toc27236665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6" w:history="1">
        <w:r w:rsidR="000A2F94" w:rsidRPr="0068770F">
          <w:rPr>
            <w:rStyle w:val="Hyperlink"/>
            <w:noProof/>
          </w:rPr>
          <w:t>Figura 6 - Visão geral da ETL de auxiliares</w:t>
        </w:r>
        <w:r w:rsidR="000A2F94">
          <w:rPr>
            <w:noProof/>
            <w:webHidden/>
          </w:rPr>
          <w:tab/>
        </w:r>
        <w:r w:rsidR="000A2F94">
          <w:rPr>
            <w:noProof/>
            <w:webHidden/>
          </w:rPr>
          <w:fldChar w:fldCharType="begin"/>
        </w:r>
        <w:r w:rsidR="000A2F94">
          <w:rPr>
            <w:noProof/>
            <w:webHidden/>
          </w:rPr>
          <w:instrText xml:space="preserve"> PAGEREF _Toc27236666 \h </w:instrText>
        </w:r>
        <w:r w:rsidR="000A2F94">
          <w:rPr>
            <w:noProof/>
            <w:webHidden/>
          </w:rPr>
        </w:r>
        <w:r w:rsidR="000A2F94">
          <w:rPr>
            <w:noProof/>
            <w:webHidden/>
          </w:rPr>
          <w:fldChar w:fldCharType="separate"/>
        </w:r>
        <w:r w:rsidR="007E680F">
          <w:rPr>
            <w:noProof/>
            <w:webHidden/>
          </w:rPr>
          <w:t>33</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7" w:history="1">
        <w:r w:rsidR="000A2F94" w:rsidRPr="0068770F">
          <w:rPr>
            <w:rStyle w:val="Hyperlink"/>
            <w:noProof/>
          </w:rPr>
          <w:t>Figura 7 - Visão geral da ETL Staging</w:t>
        </w:r>
        <w:r w:rsidR="000A2F94">
          <w:rPr>
            <w:noProof/>
            <w:webHidden/>
          </w:rPr>
          <w:tab/>
        </w:r>
        <w:r w:rsidR="000A2F94">
          <w:rPr>
            <w:noProof/>
            <w:webHidden/>
          </w:rPr>
          <w:fldChar w:fldCharType="begin"/>
        </w:r>
        <w:r w:rsidR="000A2F94">
          <w:rPr>
            <w:noProof/>
            <w:webHidden/>
          </w:rPr>
          <w:instrText xml:space="preserve"> PAGEREF _Toc27236667 \h </w:instrText>
        </w:r>
        <w:r w:rsidR="000A2F94">
          <w:rPr>
            <w:noProof/>
            <w:webHidden/>
          </w:rPr>
        </w:r>
        <w:r w:rsidR="000A2F94">
          <w:rPr>
            <w:noProof/>
            <w:webHidden/>
          </w:rPr>
          <w:fldChar w:fldCharType="separate"/>
        </w:r>
        <w:r w:rsidR="007E680F">
          <w:rPr>
            <w:noProof/>
            <w:webHidden/>
          </w:rPr>
          <w:t>34</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8" w:history="1">
        <w:r w:rsidR="000A2F94" w:rsidRPr="0068770F">
          <w:rPr>
            <w:rStyle w:val="Hyperlink"/>
            <w:noProof/>
          </w:rPr>
          <w:t>Figura 8 - Modelo Inmon</w:t>
        </w:r>
        <w:r w:rsidR="000A2F94">
          <w:rPr>
            <w:noProof/>
            <w:webHidden/>
          </w:rPr>
          <w:tab/>
        </w:r>
        <w:r w:rsidR="000A2F94">
          <w:rPr>
            <w:noProof/>
            <w:webHidden/>
          </w:rPr>
          <w:fldChar w:fldCharType="begin"/>
        </w:r>
        <w:r w:rsidR="000A2F94">
          <w:rPr>
            <w:noProof/>
            <w:webHidden/>
          </w:rPr>
          <w:instrText xml:space="preserve"> PAGEREF _Toc27236668 \h </w:instrText>
        </w:r>
        <w:r w:rsidR="000A2F94">
          <w:rPr>
            <w:noProof/>
            <w:webHidden/>
          </w:rPr>
        </w:r>
        <w:r w:rsidR="000A2F94">
          <w:rPr>
            <w:noProof/>
            <w:webHidden/>
          </w:rPr>
          <w:fldChar w:fldCharType="separate"/>
        </w:r>
        <w:r w:rsidR="007E680F">
          <w:rPr>
            <w:noProof/>
            <w:webHidden/>
          </w:rPr>
          <w:t>35</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69" w:history="1">
        <w:r w:rsidR="000A2F94" w:rsidRPr="0068770F">
          <w:rPr>
            <w:rStyle w:val="Hyperlink"/>
            <w:noProof/>
          </w:rPr>
          <w:t>Figura 9 - Modelo Kimball</w:t>
        </w:r>
        <w:r w:rsidR="000A2F94">
          <w:rPr>
            <w:noProof/>
            <w:webHidden/>
          </w:rPr>
          <w:tab/>
        </w:r>
        <w:r w:rsidR="000A2F94">
          <w:rPr>
            <w:noProof/>
            <w:webHidden/>
          </w:rPr>
          <w:fldChar w:fldCharType="begin"/>
        </w:r>
        <w:r w:rsidR="000A2F94">
          <w:rPr>
            <w:noProof/>
            <w:webHidden/>
          </w:rPr>
          <w:instrText xml:space="preserve"> PAGEREF _Toc27236669 \h </w:instrText>
        </w:r>
        <w:r w:rsidR="000A2F94">
          <w:rPr>
            <w:noProof/>
            <w:webHidden/>
          </w:rPr>
        </w:r>
        <w:r w:rsidR="000A2F94">
          <w:rPr>
            <w:noProof/>
            <w:webHidden/>
          </w:rPr>
          <w:fldChar w:fldCharType="separate"/>
        </w:r>
        <w:r w:rsidR="007E680F">
          <w:rPr>
            <w:noProof/>
            <w:webHidden/>
          </w:rPr>
          <w:t>36</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0" w:history="1">
        <w:r w:rsidR="000A2F94" w:rsidRPr="0068770F">
          <w:rPr>
            <w:rStyle w:val="Hyperlink"/>
            <w:noProof/>
          </w:rPr>
          <w:t>Figura 10 - Exemplo de modelo Estrela</w:t>
        </w:r>
        <w:r w:rsidR="000A2F94">
          <w:rPr>
            <w:noProof/>
            <w:webHidden/>
          </w:rPr>
          <w:tab/>
        </w:r>
        <w:r w:rsidR="000A2F94">
          <w:rPr>
            <w:noProof/>
            <w:webHidden/>
          </w:rPr>
          <w:fldChar w:fldCharType="begin"/>
        </w:r>
        <w:r w:rsidR="000A2F94">
          <w:rPr>
            <w:noProof/>
            <w:webHidden/>
          </w:rPr>
          <w:instrText xml:space="preserve"> PAGEREF _Toc27236670 \h </w:instrText>
        </w:r>
        <w:r w:rsidR="000A2F94">
          <w:rPr>
            <w:noProof/>
            <w:webHidden/>
          </w:rPr>
        </w:r>
        <w:r w:rsidR="000A2F94">
          <w:rPr>
            <w:noProof/>
            <w:webHidden/>
          </w:rPr>
          <w:fldChar w:fldCharType="separate"/>
        </w:r>
        <w:r w:rsidR="007E680F">
          <w:rPr>
            <w:noProof/>
            <w:webHidden/>
          </w:rPr>
          <w:t>37</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1" w:history="1">
        <w:r w:rsidR="000A2F94" w:rsidRPr="0068770F">
          <w:rPr>
            <w:rStyle w:val="Hyperlink"/>
            <w:noProof/>
          </w:rPr>
          <w:t>Figura 11 - Exemplo de modelo Floco de Neve</w:t>
        </w:r>
        <w:r w:rsidR="000A2F94">
          <w:rPr>
            <w:noProof/>
            <w:webHidden/>
          </w:rPr>
          <w:tab/>
        </w:r>
        <w:r w:rsidR="000A2F94">
          <w:rPr>
            <w:noProof/>
            <w:webHidden/>
          </w:rPr>
          <w:fldChar w:fldCharType="begin"/>
        </w:r>
        <w:r w:rsidR="000A2F94">
          <w:rPr>
            <w:noProof/>
            <w:webHidden/>
          </w:rPr>
          <w:instrText xml:space="preserve"> PAGEREF _Toc27236671 \h </w:instrText>
        </w:r>
        <w:r w:rsidR="000A2F94">
          <w:rPr>
            <w:noProof/>
            <w:webHidden/>
          </w:rPr>
        </w:r>
        <w:r w:rsidR="000A2F94">
          <w:rPr>
            <w:noProof/>
            <w:webHidden/>
          </w:rPr>
          <w:fldChar w:fldCharType="separate"/>
        </w:r>
        <w:r w:rsidR="007E680F">
          <w:rPr>
            <w:noProof/>
            <w:webHidden/>
          </w:rPr>
          <w:t>38</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2" w:history="1">
        <w:r w:rsidR="000A2F94" w:rsidRPr="0068770F">
          <w:rPr>
            <w:rStyle w:val="Hyperlink"/>
            <w:noProof/>
          </w:rPr>
          <w:t>Figura 12 - Visão geral da ETL Ano</w:t>
        </w:r>
        <w:r w:rsidR="000A2F94">
          <w:rPr>
            <w:noProof/>
            <w:webHidden/>
          </w:rPr>
          <w:tab/>
        </w:r>
        <w:r w:rsidR="000A2F94">
          <w:rPr>
            <w:noProof/>
            <w:webHidden/>
          </w:rPr>
          <w:fldChar w:fldCharType="begin"/>
        </w:r>
        <w:r w:rsidR="000A2F94">
          <w:rPr>
            <w:noProof/>
            <w:webHidden/>
          </w:rPr>
          <w:instrText xml:space="preserve"> PAGEREF _Toc27236672 \h </w:instrText>
        </w:r>
        <w:r w:rsidR="000A2F94">
          <w:rPr>
            <w:noProof/>
            <w:webHidden/>
          </w:rPr>
        </w:r>
        <w:r w:rsidR="000A2F94">
          <w:rPr>
            <w:noProof/>
            <w:webHidden/>
          </w:rPr>
          <w:fldChar w:fldCharType="separate"/>
        </w:r>
        <w:r w:rsidR="007E680F">
          <w:rPr>
            <w:noProof/>
            <w:webHidden/>
          </w:rPr>
          <w:t>41</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3" w:history="1">
        <w:r w:rsidR="000A2F94" w:rsidRPr="0068770F">
          <w:rPr>
            <w:rStyle w:val="Hyperlink"/>
            <w:noProof/>
          </w:rPr>
          <w:t>Figura 13 - Diagrama da ETL Localidade Distrito</w:t>
        </w:r>
        <w:r w:rsidR="000A2F94">
          <w:rPr>
            <w:noProof/>
            <w:webHidden/>
          </w:rPr>
          <w:tab/>
        </w:r>
        <w:r w:rsidR="000A2F94">
          <w:rPr>
            <w:noProof/>
            <w:webHidden/>
          </w:rPr>
          <w:fldChar w:fldCharType="begin"/>
        </w:r>
        <w:r w:rsidR="000A2F94">
          <w:rPr>
            <w:noProof/>
            <w:webHidden/>
          </w:rPr>
          <w:instrText xml:space="preserve"> PAGEREF _Toc27236673 \h </w:instrText>
        </w:r>
        <w:r w:rsidR="000A2F94">
          <w:rPr>
            <w:noProof/>
            <w:webHidden/>
          </w:rPr>
        </w:r>
        <w:r w:rsidR="000A2F94">
          <w:rPr>
            <w:noProof/>
            <w:webHidden/>
          </w:rPr>
          <w:fldChar w:fldCharType="separate"/>
        </w:r>
        <w:r w:rsidR="007E680F">
          <w:rPr>
            <w:noProof/>
            <w:webHidden/>
          </w:rPr>
          <w:t>43</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4" w:history="1">
        <w:r w:rsidR="000A2F94" w:rsidRPr="0068770F">
          <w:rPr>
            <w:rStyle w:val="Hyperlink"/>
            <w:noProof/>
          </w:rPr>
          <w:t>Figura 14 - Diagrama da ETL Localidade Município</w:t>
        </w:r>
        <w:r w:rsidR="000A2F94">
          <w:rPr>
            <w:noProof/>
            <w:webHidden/>
          </w:rPr>
          <w:tab/>
        </w:r>
        <w:r w:rsidR="000A2F94">
          <w:rPr>
            <w:noProof/>
            <w:webHidden/>
          </w:rPr>
          <w:fldChar w:fldCharType="begin"/>
        </w:r>
        <w:r w:rsidR="000A2F94">
          <w:rPr>
            <w:noProof/>
            <w:webHidden/>
          </w:rPr>
          <w:instrText xml:space="preserve"> PAGEREF _Toc27236674 \h </w:instrText>
        </w:r>
        <w:r w:rsidR="000A2F94">
          <w:rPr>
            <w:noProof/>
            <w:webHidden/>
          </w:rPr>
        </w:r>
        <w:r w:rsidR="000A2F94">
          <w:rPr>
            <w:noProof/>
            <w:webHidden/>
          </w:rPr>
          <w:fldChar w:fldCharType="separate"/>
        </w:r>
        <w:r w:rsidR="007E680F">
          <w:rPr>
            <w:noProof/>
            <w:webHidden/>
          </w:rPr>
          <w:t>47</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5" w:history="1">
        <w:r w:rsidR="000A2F94" w:rsidRPr="0068770F">
          <w:rPr>
            <w:rStyle w:val="Hyperlink"/>
            <w:noProof/>
          </w:rPr>
          <w:t>Figura 15 - Diagrama da ETL Escola</w:t>
        </w:r>
        <w:r w:rsidR="000A2F94">
          <w:rPr>
            <w:noProof/>
            <w:webHidden/>
          </w:rPr>
          <w:tab/>
        </w:r>
        <w:r w:rsidR="000A2F94">
          <w:rPr>
            <w:noProof/>
            <w:webHidden/>
          </w:rPr>
          <w:fldChar w:fldCharType="begin"/>
        </w:r>
        <w:r w:rsidR="000A2F94">
          <w:rPr>
            <w:noProof/>
            <w:webHidden/>
          </w:rPr>
          <w:instrText xml:space="preserve"> PAGEREF _Toc27236675 \h </w:instrText>
        </w:r>
        <w:r w:rsidR="000A2F94">
          <w:rPr>
            <w:noProof/>
            <w:webHidden/>
          </w:rPr>
        </w:r>
        <w:r w:rsidR="000A2F94">
          <w:rPr>
            <w:noProof/>
            <w:webHidden/>
          </w:rPr>
          <w:fldChar w:fldCharType="separate"/>
        </w:r>
        <w:r w:rsidR="007E680F">
          <w:rPr>
            <w:noProof/>
            <w:webHidden/>
          </w:rPr>
          <w:t>50</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6" w:history="1">
        <w:r w:rsidR="000A2F94" w:rsidRPr="0068770F">
          <w:rPr>
            <w:rStyle w:val="Hyperlink"/>
            <w:noProof/>
          </w:rPr>
          <w:t>Figura 16 - Diagrama da ETL Aluno</w:t>
        </w:r>
        <w:r w:rsidR="000A2F94">
          <w:rPr>
            <w:noProof/>
            <w:webHidden/>
          </w:rPr>
          <w:tab/>
        </w:r>
        <w:r w:rsidR="000A2F94">
          <w:rPr>
            <w:noProof/>
            <w:webHidden/>
          </w:rPr>
          <w:fldChar w:fldCharType="begin"/>
        </w:r>
        <w:r w:rsidR="000A2F94">
          <w:rPr>
            <w:noProof/>
            <w:webHidden/>
          </w:rPr>
          <w:instrText xml:space="preserve"> PAGEREF _Toc27236676 \h </w:instrText>
        </w:r>
        <w:r w:rsidR="000A2F94">
          <w:rPr>
            <w:noProof/>
            <w:webHidden/>
          </w:rPr>
        </w:r>
        <w:r w:rsidR="000A2F94">
          <w:rPr>
            <w:noProof/>
            <w:webHidden/>
          </w:rPr>
          <w:fldChar w:fldCharType="separate"/>
        </w:r>
        <w:r w:rsidR="007E680F">
          <w:rPr>
            <w:noProof/>
            <w:webHidden/>
          </w:rPr>
          <w:t>53</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7" w:history="1">
        <w:r w:rsidR="000A2F94" w:rsidRPr="0068770F">
          <w:rPr>
            <w:rStyle w:val="Hyperlink"/>
            <w:noProof/>
          </w:rPr>
          <w:t>Figura 17 - Contagem de cor/raça por ano</w:t>
        </w:r>
        <w:r w:rsidR="000A2F94">
          <w:rPr>
            <w:noProof/>
            <w:webHidden/>
          </w:rPr>
          <w:tab/>
        </w:r>
        <w:r w:rsidR="000A2F94">
          <w:rPr>
            <w:noProof/>
            <w:webHidden/>
          </w:rPr>
          <w:fldChar w:fldCharType="begin"/>
        </w:r>
        <w:r w:rsidR="000A2F94">
          <w:rPr>
            <w:noProof/>
            <w:webHidden/>
          </w:rPr>
          <w:instrText xml:space="preserve"> PAGEREF _Toc27236677 \h </w:instrText>
        </w:r>
        <w:r w:rsidR="000A2F94">
          <w:rPr>
            <w:noProof/>
            <w:webHidden/>
          </w:rPr>
        </w:r>
        <w:r w:rsidR="000A2F94">
          <w:rPr>
            <w:noProof/>
            <w:webHidden/>
          </w:rPr>
          <w:fldChar w:fldCharType="separate"/>
        </w:r>
        <w:r w:rsidR="007E680F">
          <w:rPr>
            <w:noProof/>
            <w:webHidden/>
          </w:rPr>
          <w:t>57</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8" w:history="1">
        <w:r w:rsidR="000A2F94" w:rsidRPr="0068770F">
          <w:rPr>
            <w:rStyle w:val="Hyperlink"/>
            <w:noProof/>
          </w:rPr>
          <w:t>Figura 18 - Contagem de alunos negros por ano</w:t>
        </w:r>
        <w:r w:rsidR="000A2F94">
          <w:rPr>
            <w:noProof/>
            <w:webHidden/>
          </w:rPr>
          <w:tab/>
        </w:r>
        <w:r w:rsidR="000A2F94">
          <w:rPr>
            <w:noProof/>
            <w:webHidden/>
          </w:rPr>
          <w:fldChar w:fldCharType="begin"/>
        </w:r>
        <w:r w:rsidR="000A2F94">
          <w:rPr>
            <w:noProof/>
            <w:webHidden/>
          </w:rPr>
          <w:instrText xml:space="preserve"> PAGEREF _Toc27236678 \h </w:instrText>
        </w:r>
        <w:r w:rsidR="000A2F94">
          <w:rPr>
            <w:noProof/>
            <w:webHidden/>
          </w:rPr>
        </w:r>
        <w:r w:rsidR="000A2F94">
          <w:rPr>
            <w:noProof/>
            <w:webHidden/>
          </w:rPr>
          <w:fldChar w:fldCharType="separate"/>
        </w:r>
        <w:r w:rsidR="007E680F">
          <w:rPr>
            <w:noProof/>
            <w:webHidden/>
          </w:rPr>
          <w:t>58</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79" w:history="1">
        <w:r w:rsidR="000A2F94" w:rsidRPr="0068770F">
          <w:rPr>
            <w:rStyle w:val="Hyperlink"/>
            <w:noProof/>
          </w:rPr>
          <w:t>Figura 19 - Contagem de alunos estrangeiros negros por ano</w:t>
        </w:r>
        <w:r w:rsidR="000A2F94">
          <w:rPr>
            <w:noProof/>
            <w:webHidden/>
          </w:rPr>
          <w:tab/>
        </w:r>
        <w:r w:rsidR="000A2F94">
          <w:rPr>
            <w:noProof/>
            <w:webHidden/>
          </w:rPr>
          <w:fldChar w:fldCharType="begin"/>
        </w:r>
        <w:r w:rsidR="000A2F94">
          <w:rPr>
            <w:noProof/>
            <w:webHidden/>
          </w:rPr>
          <w:instrText xml:space="preserve"> PAGEREF _Toc27236679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0" w:history="1">
        <w:r w:rsidR="000A2F94" w:rsidRPr="0068770F">
          <w:rPr>
            <w:rStyle w:val="Hyperlink"/>
            <w:noProof/>
          </w:rPr>
          <w:t>Figura 20 - Contagem de alunos estrangeiros negros por país (Top 10)</w:t>
        </w:r>
        <w:r w:rsidR="000A2F94">
          <w:rPr>
            <w:noProof/>
            <w:webHidden/>
          </w:rPr>
          <w:tab/>
        </w:r>
        <w:r w:rsidR="000A2F94">
          <w:rPr>
            <w:noProof/>
            <w:webHidden/>
          </w:rPr>
          <w:fldChar w:fldCharType="begin"/>
        </w:r>
        <w:r w:rsidR="000A2F94">
          <w:rPr>
            <w:noProof/>
            <w:webHidden/>
          </w:rPr>
          <w:instrText xml:space="preserve"> PAGEREF _Toc27236680 \h </w:instrText>
        </w:r>
        <w:r w:rsidR="000A2F94">
          <w:rPr>
            <w:noProof/>
            <w:webHidden/>
          </w:rPr>
        </w:r>
        <w:r w:rsidR="000A2F94">
          <w:rPr>
            <w:noProof/>
            <w:webHidden/>
          </w:rPr>
          <w:fldChar w:fldCharType="separate"/>
        </w:r>
        <w:r w:rsidR="007E680F">
          <w:rPr>
            <w:noProof/>
            <w:webHidden/>
          </w:rPr>
          <w:t>59</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1" w:history="1">
        <w:r w:rsidR="000A2F94" w:rsidRPr="0068770F">
          <w:rPr>
            <w:rStyle w:val="Hyperlink"/>
            <w:noProof/>
          </w:rPr>
          <w:t>Figura 21 - Contagem de alunos estrangeiros negros por UF (Top 10)</w:t>
        </w:r>
        <w:r w:rsidR="000A2F94">
          <w:rPr>
            <w:noProof/>
            <w:webHidden/>
          </w:rPr>
          <w:tab/>
        </w:r>
        <w:r w:rsidR="000A2F94">
          <w:rPr>
            <w:noProof/>
            <w:webHidden/>
          </w:rPr>
          <w:fldChar w:fldCharType="begin"/>
        </w:r>
        <w:r w:rsidR="000A2F94">
          <w:rPr>
            <w:noProof/>
            <w:webHidden/>
          </w:rPr>
          <w:instrText xml:space="preserve"> PAGEREF _Toc27236681 \h </w:instrText>
        </w:r>
        <w:r w:rsidR="000A2F94">
          <w:rPr>
            <w:noProof/>
            <w:webHidden/>
          </w:rPr>
        </w:r>
        <w:r w:rsidR="000A2F94">
          <w:rPr>
            <w:noProof/>
            <w:webHidden/>
          </w:rPr>
          <w:fldChar w:fldCharType="separate"/>
        </w:r>
        <w:r w:rsidR="007E680F">
          <w:rPr>
            <w:noProof/>
            <w:webHidden/>
          </w:rPr>
          <w:t>60</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2" w:history="1">
        <w:r w:rsidR="000A2F94" w:rsidRPr="0068770F">
          <w:rPr>
            <w:rStyle w:val="Hyperlink"/>
            <w:noProof/>
          </w:rPr>
          <w:t>Figura 22 - Contagem de alunos negros por região</w:t>
        </w:r>
        <w:r w:rsidR="000A2F94">
          <w:rPr>
            <w:noProof/>
            <w:webHidden/>
          </w:rPr>
          <w:tab/>
        </w:r>
        <w:r w:rsidR="000A2F94">
          <w:rPr>
            <w:noProof/>
            <w:webHidden/>
          </w:rPr>
          <w:fldChar w:fldCharType="begin"/>
        </w:r>
        <w:r w:rsidR="000A2F94">
          <w:rPr>
            <w:noProof/>
            <w:webHidden/>
          </w:rPr>
          <w:instrText xml:space="preserve"> PAGEREF _Toc27236682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3" w:history="1">
        <w:r w:rsidR="000A2F94" w:rsidRPr="0068770F">
          <w:rPr>
            <w:rStyle w:val="Hyperlink"/>
            <w:noProof/>
          </w:rPr>
          <w:t>Figura 23 - Contagem de alunos negros por UF (Top 10)</w:t>
        </w:r>
        <w:r w:rsidR="000A2F94">
          <w:rPr>
            <w:noProof/>
            <w:webHidden/>
          </w:rPr>
          <w:tab/>
        </w:r>
        <w:r w:rsidR="000A2F94">
          <w:rPr>
            <w:noProof/>
            <w:webHidden/>
          </w:rPr>
          <w:fldChar w:fldCharType="begin"/>
        </w:r>
        <w:r w:rsidR="000A2F94">
          <w:rPr>
            <w:noProof/>
            <w:webHidden/>
          </w:rPr>
          <w:instrText xml:space="preserve"> PAGEREF _Toc27236683 \h </w:instrText>
        </w:r>
        <w:r w:rsidR="000A2F94">
          <w:rPr>
            <w:noProof/>
            <w:webHidden/>
          </w:rPr>
        </w:r>
        <w:r w:rsidR="000A2F94">
          <w:rPr>
            <w:noProof/>
            <w:webHidden/>
          </w:rPr>
          <w:fldChar w:fldCharType="separate"/>
        </w:r>
        <w:r w:rsidR="007E680F">
          <w:rPr>
            <w:noProof/>
            <w:webHidden/>
          </w:rPr>
          <w:t>61</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4" w:history="1">
        <w:r w:rsidR="000A2F94" w:rsidRPr="0068770F">
          <w:rPr>
            <w:rStyle w:val="Hyperlink"/>
            <w:noProof/>
          </w:rPr>
          <w:t>Figura 24 - Contagem de alunos negros por município (Top 10)</w:t>
        </w:r>
        <w:r w:rsidR="000A2F94">
          <w:rPr>
            <w:noProof/>
            <w:webHidden/>
          </w:rPr>
          <w:tab/>
        </w:r>
        <w:r w:rsidR="000A2F94">
          <w:rPr>
            <w:noProof/>
            <w:webHidden/>
          </w:rPr>
          <w:fldChar w:fldCharType="begin"/>
        </w:r>
        <w:r w:rsidR="000A2F94">
          <w:rPr>
            <w:noProof/>
            <w:webHidden/>
          </w:rPr>
          <w:instrText xml:space="preserve"> PAGEREF _Toc27236684 \h </w:instrText>
        </w:r>
        <w:r w:rsidR="000A2F94">
          <w:rPr>
            <w:noProof/>
            <w:webHidden/>
          </w:rPr>
        </w:r>
        <w:r w:rsidR="000A2F94">
          <w:rPr>
            <w:noProof/>
            <w:webHidden/>
          </w:rPr>
          <w:fldChar w:fldCharType="separate"/>
        </w:r>
        <w:r w:rsidR="007E680F">
          <w:rPr>
            <w:noProof/>
            <w:webHidden/>
          </w:rPr>
          <w:t>62</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5" w:history="1">
        <w:r w:rsidR="000A2F94" w:rsidRPr="0068770F">
          <w:rPr>
            <w:rStyle w:val="Hyperlink"/>
            <w:noProof/>
          </w:rPr>
          <w:t>Figura 25 - Contagem de alunos negros no DF por ano</w:t>
        </w:r>
        <w:r w:rsidR="000A2F94">
          <w:rPr>
            <w:noProof/>
            <w:webHidden/>
          </w:rPr>
          <w:tab/>
        </w:r>
        <w:r w:rsidR="000A2F94">
          <w:rPr>
            <w:noProof/>
            <w:webHidden/>
          </w:rPr>
          <w:fldChar w:fldCharType="begin"/>
        </w:r>
        <w:r w:rsidR="000A2F94">
          <w:rPr>
            <w:noProof/>
            <w:webHidden/>
          </w:rPr>
          <w:instrText xml:space="preserve"> PAGEREF _Toc27236685 \h </w:instrText>
        </w:r>
        <w:r w:rsidR="000A2F94">
          <w:rPr>
            <w:noProof/>
            <w:webHidden/>
          </w:rPr>
        </w:r>
        <w:r w:rsidR="000A2F94">
          <w:rPr>
            <w:noProof/>
            <w:webHidden/>
          </w:rPr>
          <w:fldChar w:fldCharType="separate"/>
        </w:r>
        <w:r w:rsidR="007E680F">
          <w:rPr>
            <w:noProof/>
            <w:webHidden/>
          </w:rPr>
          <w:t>63</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6" w:history="1">
        <w:r w:rsidR="000A2F94" w:rsidRPr="0068770F">
          <w:rPr>
            <w:rStyle w:val="Hyperlink"/>
            <w:noProof/>
          </w:rPr>
          <w:t>Figura 26 - Contagem de alunos negros com água inexistente nas escolas por ano</w:t>
        </w:r>
        <w:r w:rsidR="000A2F94">
          <w:rPr>
            <w:noProof/>
            <w:webHidden/>
          </w:rPr>
          <w:tab/>
        </w:r>
        <w:r w:rsidR="000A2F94">
          <w:rPr>
            <w:noProof/>
            <w:webHidden/>
          </w:rPr>
          <w:fldChar w:fldCharType="begin"/>
        </w:r>
        <w:r w:rsidR="000A2F94">
          <w:rPr>
            <w:noProof/>
            <w:webHidden/>
          </w:rPr>
          <w:instrText xml:space="preserve"> PAGEREF _Toc27236686 \h </w:instrText>
        </w:r>
        <w:r w:rsidR="000A2F94">
          <w:rPr>
            <w:noProof/>
            <w:webHidden/>
          </w:rPr>
        </w:r>
        <w:r w:rsidR="000A2F94">
          <w:rPr>
            <w:noProof/>
            <w:webHidden/>
          </w:rPr>
          <w:fldChar w:fldCharType="separate"/>
        </w:r>
        <w:r w:rsidR="007E680F">
          <w:rPr>
            <w:noProof/>
            <w:webHidden/>
          </w:rPr>
          <w:t>64</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7" w:history="1">
        <w:r w:rsidR="000A2F94" w:rsidRPr="0068770F">
          <w:rPr>
            <w:rStyle w:val="Hyperlink"/>
            <w:noProof/>
          </w:rPr>
          <w:t>Figura 27 - Contagem de alunos negros com energia inexistente nas escolas por ano</w:t>
        </w:r>
        <w:r w:rsidR="000A2F94">
          <w:rPr>
            <w:noProof/>
            <w:webHidden/>
          </w:rPr>
          <w:tab/>
        </w:r>
        <w:r w:rsidR="000A2F94">
          <w:rPr>
            <w:noProof/>
            <w:webHidden/>
          </w:rPr>
          <w:fldChar w:fldCharType="begin"/>
        </w:r>
        <w:r w:rsidR="000A2F94">
          <w:rPr>
            <w:noProof/>
            <w:webHidden/>
          </w:rPr>
          <w:instrText xml:space="preserve"> PAGEREF _Toc27236687 \h </w:instrText>
        </w:r>
        <w:r w:rsidR="000A2F94">
          <w:rPr>
            <w:noProof/>
            <w:webHidden/>
          </w:rPr>
        </w:r>
        <w:r w:rsidR="000A2F94">
          <w:rPr>
            <w:noProof/>
            <w:webHidden/>
          </w:rPr>
          <w:fldChar w:fldCharType="separate"/>
        </w:r>
        <w:r w:rsidR="007E680F">
          <w:rPr>
            <w:noProof/>
            <w:webHidden/>
          </w:rPr>
          <w:t>65</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8" w:history="1">
        <w:r w:rsidR="000A2F94" w:rsidRPr="0068770F">
          <w:rPr>
            <w:rStyle w:val="Hyperlink"/>
            <w:noProof/>
          </w:rPr>
          <w:t>Figura 28 - Contagem de alunos negros com alimentação inexistente nas escolas por ano</w:t>
        </w:r>
        <w:r w:rsidR="000A2F94">
          <w:rPr>
            <w:noProof/>
            <w:webHidden/>
          </w:rPr>
          <w:tab/>
        </w:r>
        <w:r w:rsidR="000A2F94">
          <w:rPr>
            <w:noProof/>
            <w:webHidden/>
          </w:rPr>
          <w:fldChar w:fldCharType="begin"/>
        </w:r>
        <w:r w:rsidR="000A2F94">
          <w:rPr>
            <w:noProof/>
            <w:webHidden/>
          </w:rPr>
          <w:instrText xml:space="preserve"> PAGEREF _Toc27236688 \h </w:instrText>
        </w:r>
        <w:r w:rsidR="000A2F94">
          <w:rPr>
            <w:noProof/>
            <w:webHidden/>
          </w:rPr>
        </w:r>
        <w:r w:rsidR="000A2F94">
          <w:rPr>
            <w:noProof/>
            <w:webHidden/>
          </w:rPr>
          <w:fldChar w:fldCharType="separate"/>
        </w:r>
        <w:r w:rsidR="007E680F">
          <w:rPr>
            <w:noProof/>
            <w:webHidden/>
          </w:rPr>
          <w:t>66</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89" w:history="1">
        <w:r w:rsidR="000A2F94" w:rsidRPr="0068770F">
          <w:rPr>
            <w:rStyle w:val="Hyperlink"/>
            <w:noProof/>
          </w:rPr>
          <w:t>Figura 29 - Contagem de alunos negros com esgoto inexistente nas escolas por ano</w:t>
        </w:r>
        <w:r w:rsidR="000A2F94">
          <w:rPr>
            <w:noProof/>
            <w:webHidden/>
          </w:rPr>
          <w:tab/>
        </w:r>
        <w:r w:rsidR="000A2F94">
          <w:rPr>
            <w:noProof/>
            <w:webHidden/>
          </w:rPr>
          <w:fldChar w:fldCharType="begin"/>
        </w:r>
        <w:r w:rsidR="000A2F94">
          <w:rPr>
            <w:noProof/>
            <w:webHidden/>
          </w:rPr>
          <w:instrText xml:space="preserve"> PAGEREF _Toc27236689 \h </w:instrText>
        </w:r>
        <w:r w:rsidR="000A2F94">
          <w:rPr>
            <w:noProof/>
            <w:webHidden/>
          </w:rPr>
        </w:r>
        <w:r w:rsidR="000A2F94">
          <w:rPr>
            <w:noProof/>
            <w:webHidden/>
          </w:rPr>
          <w:fldChar w:fldCharType="separate"/>
        </w:r>
        <w:r w:rsidR="007E680F">
          <w:rPr>
            <w:noProof/>
            <w:webHidden/>
          </w:rPr>
          <w:t>67</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0" w:history="1">
        <w:r w:rsidR="000A2F94" w:rsidRPr="0068770F">
          <w:rPr>
            <w:rStyle w:val="Hyperlink"/>
            <w:noProof/>
          </w:rPr>
          <w:t>Figura 30 - Contagem de alunos por sexo por ano</w:t>
        </w:r>
        <w:r w:rsidR="000A2F94">
          <w:rPr>
            <w:noProof/>
            <w:webHidden/>
          </w:rPr>
          <w:tab/>
        </w:r>
        <w:r w:rsidR="000A2F94">
          <w:rPr>
            <w:noProof/>
            <w:webHidden/>
          </w:rPr>
          <w:fldChar w:fldCharType="begin"/>
        </w:r>
        <w:r w:rsidR="000A2F94">
          <w:rPr>
            <w:noProof/>
            <w:webHidden/>
          </w:rPr>
          <w:instrText xml:space="preserve"> PAGEREF _Toc27236690 \h </w:instrText>
        </w:r>
        <w:r w:rsidR="000A2F94">
          <w:rPr>
            <w:noProof/>
            <w:webHidden/>
          </w:rPr>
        </w:r>
        <w:r w:rsidR="000A2F94">
          <w:rPr>
            <w:noProof/>
            <w:webHidden/>
          </w:rPr>
          <w:fldChar w:fldCharType="separate"/>
        </w:r>
        <w:r w:rsidR="007E680F">
          <w:rPr>
            <w:noProof/>
            <w:webHidden/>
          </w:rPr>
          <w:t>68</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1" w:history="1">
        <w:r w:rsidR="000A2F94" w:rsidRPr="0068770F">
          <w:rPr>
            <w:rStyle w:val="Hyperlink"/>
            <w:noProof/>
          </w:rPr>
          <w:t>Figura 31 - Contagem de alunos negros por mediação pedagógica por ano</w:t>
        </w:r>
        <w:r w:rsidR="000A2F94">
          <w:rPr>
            <w:noProof/>
            <w:webHidden/>
          </w:rPr>
          <w:tab/>
        </w:r>
        <w:r w:rsidR="000A2F94">
          <w:rPr>
            <w:noProof/>
            <w:webHidden/>
          </w:rPr>
          <w:fldChar w:fldCharType="begin"/>
        </w:r>
        <w:r w:rsidR="000A2F94">
          <w:rPr>
            <w:noProof/>
            <w:webHidden/>
          </w:rPr>
          <w:instrText xml:space="preserve"> PAGEREF _Toc27236691 \h </w:instrText>
        </w:r>
        <w:r w:rsidR="000A2F94">
          <w:rPr>
            <w:noProof/>
            <w:webHidden/>
          </w:rPr>
        </w:r>
        <w:r w:rsidR="000A2F94">
          <w:rPr>
            <w:noProof/>
            <w:webHidden/>
          </w:rPr>
          <w:fldChar w:fldCharType="separate"/>
        </w:r>
        <w:r w:rsidR="007E680F">
          <w:rPr>
            <w:noProof/>
            <w:webHidden/>
          </w:rPr>
          <w:t>69</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2" w:history="1">
        <w:r w:rsidR="000A2F94" w:rsidRPr="0068770F">
          <w:rPr>
            <w:rStyle w:val="Hyperlink"/>
            <w:noProof/>
          </w:rPr>
          <w:t>Figura 32 - Contagem de alunos negros por zona residencial por ano</w:t>
        </w:r>
        <w:r w:rsidR="000A2F94">
          <w:rPr>
            <w:noProof/>
            <w:webHidden/>
          </w:rPr>
          <w:tab/>
        </w:r>
        <w:r w:rsidR="000A2F94">
          <w:rPr>
            <w:noProof/>
            <w:webHidden/>
          </w:rPr>
          <w:fldChar w:fldCharType="begin"/>
        </w:r>
        <w:r w:rsidR="000A2F94">
          <w:rPr>
            <w:noProof/>
            <w:webHidden/>
          </w:rPr>
          <w:instrText xml:space="preserve"> PAGEREF _Toc27236692 \h </w:instrText>
        </w:r>
        <w:r w:rsidR="000A2F94">
          <w:rPr>
            <w:noProof/>
            <w:webHidden/>
          </w:rPr>
        </w:r>
        <w:r w:rsidR="000A2F94">
          <w:rPr>
            <w:noProof/>
            <w:webHidden/>
          </w:rPr>
          <w:fldChar w:fldCharType="separate"/>
        </w:r>
        <w:r w:rsidR="007E680F">
          <w:rPr>
            <w:noProof/>
            <w:webHidden/>
          </w:rPr>
          <w:t>70</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3" w:history="1">
        <w:r w:rsidR="000A2F94" w:rsidRPr="0068770F">
          <w:rPr>
            <w:rStyle w:val="Hyperlink"/>
            <w:noProof/>
          </w:rPr>
          <w:t>Figura 33 - Contagem de alunos negros por dependência escolar por ano</w:t>
        </w:r>
        <w:r w:rsidR="000A2F94">
          <w:rPr>
            <w:noProof/>
            <w:webHidden/>
          </w:rPr>
          <w:tab/>
        </w:r>
        <w:r w:rsidR="000A2F94">
          <w:rPr>
            <w:noProof/>
            <w:webHidden/>
          </w:rPr>
          <w:fldChar w:fldCharType="begin"/>
        </w:r>
        <w:r w:rsidR="000A2F94">
          <w:rPr>
            <w:noProof/>
            <w:webHidden/>
          </w:rPr>
          <w:instrText xml:space="preserve"> PAGEREF _Toc27236693 \h </w:instrText>
        </w:r>
        <w:r w:rsidR="000A2F94">
          <w:rPr>
            <w:noProof/>
            <w:webHidden/>
          </w:rPr>
        </w:r>
        <w:r w:rsidR="000A2F94">
          <w:rPr>
            <w:noProof/>
            <w:webHidden/>
          </w:rPr>
          <w:fldChar w:fldCharType="separate"/>
        </w:r>
        <w:r w:rsidR="007E680F">
          <w:rPr>
            <w:noProof/>
            <w:webHidden/>
          </w:rPr>
          <w:t>71</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4" w:history="1">
        <w:r w:rsidR="000A2F94" w:rsidRPr="0068770F">
          <w:rPr>
            <w:rStyle w:val="Hyperlink"/>
            <w:noProof/>
          </w:rPr>
          <w:t>Figura 34 - Contagem de alunos negros por localização escolar por ano</w:t>
        </w:r>
        <w:r w:rsidR="000A2F94">
          <w:rPr>
            <w:noProof/>
            <w:webHidden/>
          </w:rPr>
          <w:tab/>
        </w:r>
        <w:r w:rsidR="000A2F94">
          <w:rPr>
            <w:noProof/>
            <w:webHidden/>
          </w:rPr>
          <w:fldChar w:fldCharType="begin"/>
        </w:r>
        <w:r w:rsidR="000A2F94">
          <w:rPr>
            <w:noProof/>
            <w:webHidden/>
          </w:rPr>
          <w:instrText xml:space="preserve"> PAGEREF _Toc27236694 \h </w:instrText>
        </w:r>
        <w:r w:rsidR="000A2F94">
          <w:rPr>
            <w:noProof/>
            <w:webHidden/>
          </w:rPr>
        </w:r>
        <w:r w:rsidR="000A2F94">
          <w:rPr>
            <w:noProof/>
            <w:webHidden/>
          </w:rPr>
          <w:fldChar w:fldCharType="separate"/>
        </w:r>
        <w:r w:rsidR="007E680F">
          <w:rPr>
            <w:noProof/>
            <w:webHidden/>
          </w:rPr>
          <w:t>72</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5" w:history="1">
        <w:r w:rsidR="000A2F94" w:rsidRPr="0068770F">
          <w:rPr>
            <w:rStyle w:val="Hyperlink"/>
            <w:noProof/>
          </w:rPr>
          <w:t>Figura 35 - Contagem de alunos negros por etapa de ensino em 2015 (Top 10)</w:t>
        </w:r>
        <w:r w:rsidR="000A2F94">
          <w:rPr>
            <w:noProof/>
            <w:webHidden/>
          </w:rPr>
          <w:tab/>
        </w:r>
        <w:r w:rsidR="000A2F94">
          <w:rPr>
            <w:noProof/>
            <w:webHidden/>
          </w:rPr>
          <w:fldChar w:fldCharType="begin"/>
        </w:r>
        <w:r w:rsidR="000A2F94">
          <w:rPr>
            <w:noProof/>
            <w:webHidden/>
          </w:rPr>
          <w:instrText xml:space="preserve"> PAGEREF _Toc27236695 \h </w:instrText>
        </w:r>
        <w:r w:rsidR="000A2F94">
          <w:rPr>
            <w:noProof/>
            <w:webHidden/>
          </w:rPr>
        </w:r>
        <w:r w:rsidR="000A2F94">
          <w:rPr>
            <w:noProof/>
            <w:webHidden/>
          </w:rPr>
          <w:fldChar w:fldCharType="separate"/>
        </w:r>
        <w:r w:rsidR="007E680F">
          <w:rPr>
            <w:noProof/>
            <w:webHidden/>
          </w:rPr>
          <w:t>73</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6" w:history="1">
        <w:r w:rsidR="000A2F94" w:rsidRPr="0068770F">
          <w:rPr>
            <w:rStyle w:val="Hyperlink"/>
            <w:noProof/>
          </w:rPr>
          <w:t>Figura 36 - Contagem de alunos negros por etapa de ensino em 2016 (Top 10)</w:t>
        </w:r>
        <w:r w:rsidR="000A2F94">
          <w:rPr>
            <w:noProof/>
            <w:webHidden/>
          </w:rPr>
          <w:tab/>
        </w:r>
        <w:r w:rsidR="000A2F94">
          <w:rPr>
            <w:noProof/>
            <w:webHidden/>
          </w:rPr>
          <w:fldChar w:fldCharType="begin"/>
        </w:r>
        <w:r w:rsidR="000A2F94">
          <w:rPr>
            <w:noProof/>
            <w:webHidden/>
          </w:rPr>
          <w:instrText xml:space="preserve"> PAGEREF _Toc27236696 \h </w:instrText>
        </w:r>
        <w:r w:rsidR="000A2F94">
          <w:rPr>
            <w:noProof/>
            <w:webHidden/>
          </w:rPr>
        </w:r>
        <w:r w:rsidR="000A2F94">
          <w:rPr>
            <w:noProof/>
            <w:webHidden/>
          </w:rPr>
          <w:fldChar w:fldCharType="separate"/>
        </w:r>
        <w:r w:rsidR="007E680F">
          <w:rPr>
            <w:noProof/>
            <w:webHidden/>
          </w:rPr>
          <w:t>74</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7" w:history="1">
        <w:r w:rsidR="000A2F94" w:rsidRPr="0068770F">
          <w:rPr>
            <w:rStyle w:val="Hyperlink"/>
            <w:noProof/>
          </w:rPr>
          <w:t>Figura 37 - Contagem de alunos negros por etapas de ensino em 2017 (Top 10)</w:t>
        </w:r>
        <w:r w:rsidR="000A2F94">
          <w:rPr>
            <w:noProof/>
            <w:webHidden/>
          </w:rPr>
          <w:tab/>
        </w:r>
        <w:r w:rsidR="000A2F94">
          <w:rPr>
            <w:noProof/>
            <w:webHidden/>
          </w:rPr>
          <w:fldChar w:fldCharType="begin"/>
        </w:r>
        <w:r w:rsidR="000A2F94">
          <w:rPr>
            <w:noProof/>
            <w:webHidden/>
          </w:rPr>
          <w:instrText xml:space="preserve"> PAGEREF _Toc27236697 \h </w:instrText>
        </w:r>
        <w:r w:rsidR="000A2F94">
          <w:rPr>
            <w:noProof/>
            <w:webHidden/>
          </w:rPr>
        </w:r>
        <w:r w:rsidR="000A2F94">
          <w:rPr>
            <w:noProof/>
            <w:webHidden/>
          </w:rPr>
          <w:fldChar w:fldCharType="separate"/>
        </w:r>
        <w:r w:rsidR="007E680F">
          <w:rPr>
            <w:noProof/>
            <w:webHidden/>
          </w:rPr>
          <w:t>75</w:t>
        </w:r>
        <w:r w:rsidR="000A2F94">
          <w:rPr>
            <w:noProof/>
            <w:webHidden/>
          </w:rPr>
          <w:fldChar w:fldCharType="end"/>
        </w:r>
      </w:hyperlink>
    </w:p>
    <w:p w:rsidR="000A2F94" w:rsidRDefault="00583E07">
      <w:pPr>
        <w:pStyle w:val="ndicedeilustraes"/>
        <w:tabs>
          <w:tab w:val="right" w:leader="dot" w:pos="9062"/>
        </w:tabs>
        <w:spacing w:after="168"/>
        <w:rPr>
          <w:rFonts w:asciiTheme="minorHAnsi" w:eastAsiaTheme="minorEastAsia" w:hAnsiTheme="minorHAnsi" w:cstheme="minorBidi"/>
          <w:noProof/>
          <w:sz w:val="22"/>
          <w:lang w:eastAsia="ja-JP"/>
        </w:rPr>
      </w:pPr>
      <w:hyperlink w:anchor="_Toc27236698" w:history="1">
        <w:r w:rsidR="000A2F94" w:rsidRPr="0068770F">
          <w:rPr>
            <w:rStyle w:val="Hyperlink"/>
            <w:noProof/>
          </w:rPr>
          <w:t>Figura 38 - Contagem de alunos negros por etapa de ensino em 2018 (Top 10)</w:t>
        </w:r>
        <w:r w:rsidR="000A2F94">
          <w:rPr>
            <w:noProof/>
            <w:webHidden/>
          </w:rPr>
          <w:tab/>
        </w:r>
        <w:r w:rsidR="000A2F94">
          <w:rPr>
            <w:noProof/>
            <w:webHidden/>
          </w:rPr>
          <w:fldChar w:fldCharType="begin"/>
        </w:r>
        <w:r w:rsidR="000A2F94">
          <w:rPr>
            <w:noProof/>
            <w:webHidden/>
          </w:rPr>
          <w:instrText xml:space="preserve"> PAGEREF _Toc27236698 \h </w:instrText>
        </w:r>
        <w:r w:rsidR="000A2F94">
          <w:rPr>
            <w:noProof/>
            <w:webHidden/>
          </w:rPr>
        </w:r>
        <w:r w:rsidR="000A2F94">
          <w:rPr>
            <w:noProof/>
            <w:webHidden/>
          </w:rPr>
          <w:fldChar w:fldCharType="separate"/>
        </w:r>
        <w:r w:rsidR="007E680F">
          <w:rPr>
            <w:noProof/>
            <w:webHidden/>
          </w:rPr>
          <w:t>76</w:t>
        </w:r>
        <w:r w:rsidR="000A2F94">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7" w:name="_Toc26398895"/>
      <w:bookmarkStart w:id="8" w:name="_Toc27389333"/>
      <w:r>
        <w:lastRenderedPageBreak/>
        <w:t>RESUMO</w:t>
      </w:r>
      <w:bookmarkEnd w:id="7"/>
      <w:bookmarkEnd w:id="8"/>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w:t>
      </w:r>
      <w:r w:rsidR="00406732">
        <w:t xml:space="preserve">om informações relevantes sobre </w:t>
      </w:r>
      <w:r w:rsidR="00244744">
        <w:t>a inserção</w:t>
      </w:r>
      <w:r>
        <w:t xml:space="preserve">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w:t>
      </w:r>
      <w:r w:rsidR="00244744">
        <w:t>micro</w:t>
      </w:r>
      <w:r>
        <w:t xml:space="preserve">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FF77CD" w:rsidRDefault="00FF77CD" w:rsidP="005B4FF2">
      <w:pPr>
        <w:spacing w:after="168"/>
      </w:pPr>
      <w:r w:rsidRPr="00CB3B58">
        <w:rPr>
          <w:b/>
        </w:rPr>
        <w:t>Palavras-Chave</w:t>
      </w:r>
      <w:r>
        <w:t xml:space="preserve">: ETL, OLAP, </w:t>
      </w:r>
      <w:r w:rsidRPr="004C3D49">
        <w:rPr>
          <w:i/>
        </w:rPr>
        <w:t>dashboard</w:t>
      </w:r>
      <w:r>
        <w:t xml:space="preserve">, </w:t>
      </w:r>
      <w:r>
        <w:rPr>
          <w:i/>
        </w:rPr>
        <w:t>Data Warehouse</w:t>
      </w:r>
      <w:r>
        <w:t xml:space="preserve">, </w:t>
      </w:r>
      <w:r>
        <w:rPr>
          <w:i/>
        </w:rPr>
        <w:t>Business Intelligence</w:t>
      </w:r>
      <w:r>
        <w:t>, Análise de Dados, Educação Básica brasileira</w:t>
      </w:r>
      <w:r w:rsidR="00CF7EDB">
        <w:t>, alunos negros.</w:t>
      </w:r>
    </w:p>
    <w:p w:rsidR="007E6BA4" w:rsidRDefault="007E6BA4" w:rsidP="005B4FF2">
      <w:pPr>
        <w:spacing w:after="168"/>
      </w:pPr>
      <w:r>
        <w:br w:type="page"/>
      </w:r>
    </w:p>
    <w:p w:rsidR="007E6BA4" w:rsidRPr="006E3F37" w:rsidRDefault="007E6BA4" w:rsidP="006D2552">
      <w:pPr>
        <w:pStyle w:val="Ttulo1"/>
        <w:jc w:val="center"/>
        <w:rPr>
          <w:lang w:val="en-US"/>
        </w:rPr>
      </w:pPr>
      <w:bookmarkStart w:id="9" w:name="_Toc26398896"/>
      <w:bookmarkStart w:id="10" w:name="_Toc27389334"/>
      <w:r w:rsidRPr="006E3F37">
        <w:rPr>
          <w:lang w:val="en-US"/>
        </w:rPr>
        <w:lastRenderedPageBreak/>
        <w:t>ABSTRACT</w:t>
      </w:r>
      <w:bookmarkEnd w:id="9"/>
      <w:bookmarkEnd w:id="10"/>
    </w:p>
    <w:p w:rsidR="00FF77CD" w:rsidRDefault="00244744" w:rsidP="00E86C40">
      <w:pPr>
        <w:spacing w:after="168"/>
        <w:rPr>
          <w:lang w:val="en-US"/>
        </w:rPr>
      </w:pPr>
      <w:r w:rsidRPr="00244744">
        <w:rPr>
          <w:lang w:val="en-US"/>
        </w:rPr>
        <w:t>This study aimed to analyze the Business Intelligence deployment model and how the BI application can contribute with relevant information about student insertion in Brazilian basic education. To this end, the concepts, techniques and essential features of Business Intelligence, as well as a quick passage on the basic Brazilian educational context. The data used for analysis are the microdata of the Brazilian basic education school census from 2015 to 2018, which were collected on the Brazilian government's open data site. From the analysis of these data, we realize how the location, migration and lack of basic quality of life of human beings influence the panorama of black students in Brazilian basic education. Importantly, this study is focused on the concept, implementation and use of Business Intelligence and how the use of the individual can contribute relevant information. Finally, through the study, it was possible to demonstrate the Business Intelligence process to analyze important data about student performance in Brazilian basic education.</w:t>
      </w:r>
    </w:p>
    <w:p w:rsidR="00FF77CD" w:rsidRPr="006E3F37" w:rsidRDefault="00FF77CD" w:rsidP="00FF77CD">
      <w:pPr>
        <w:spacing w:after="168"/>
        <w:rPr>
          <w:lang w:val="en-US"/>
        </w:rPr>
      </w:pPr>
      <w:r w:rsidRPr="006E3F37">
        <w:rPr>
          <w:b/>
          <w:i/>
          <w:lang w:val="en-US"/>
        </w:rPr>
        <w:t>Keywords</w:t>
      </w:r>
      <w:r w:rsidRPr="006E3F37">
        <w:rPr>
          <w:lang w:val="en-US"/>
        </w:rPr>
        <w:t xml:space="preserve">: </w:t>
      </w:r>
      <w:r w:rsidR="00CF7EDB" w:rsidRPr="006E3F37">
        <w:rPr>
          <w:lang w:val="en-US"/>
        </w:rPr>
        <w:t xml:space="preserve">ETL, OLAP, </w:t>
      </w:r>
      <w:r w:rsidR="00CF7EDB" w:rsidRPr="006E3F37">
        <w:rPr>
          <w:i/>
          <w:lang w:val="en-US"/>
        </w:rPr>
        <w:t>dashboard</w:t>
      </w:r>
      <w:r w:rsidR="00CF7EDB" w:rsidRPr="006E3F37">
        <w:rPr>
          <w:lang w:val="en-US"/>
        </w:rPr>
        <w:t xml:space="preserve">, </w:t>
      </w:r>
      <w:r w:rsidR="00CF7EDB" w:rsidRPr="006E3F37">
        <w:rPr>
          <w:i/>
          <w:lang w:val="en-US"/>
        </w:rPr>
        <w:t>Data Warehouse</w:t>
      </w:r>
      <w:r w:rsidR="00CF7EDB" w:rsidRPr="006E3F37">
        <w:rPr>
          <w:lang w:val="en-US"/>
        </w:rPr>
        <w:t xml:space="preserve">, </w:t>
      </w:r>
      <w:r w:rsidR="00CF7EDB" w:rsidRPr="006E3F37">
        <w:rPr>
          <w:i/>
          <w:lang w:val="en-US"/>
        </w:rPr>
        <w:t>Business Intelligence</w:t>
      </w:r>
      <w:r w:rsidR="00CF7EDB" w:rsidRPr="006E3F37">
        <w:rPr>
          <w:lang w:val="en-US"/>
        </w:rPr>
        <w:t xml:space="preserve">, </w:t>
      </w:r>
      <w:r w:rsidR="00CF7EDB" w:rsidRPr="006E3F37">
        <w:rPr>
          <w:i/>
          <w:lang w:val="en-US"/>
        </w:rPr>
        <w:t>Data Analysis</w:t>
      </w:r>
      <w:r w:rsidR="00CF7EDB" w:rsidRPr="006E3F37">
        <w:rPr>
          <w:lang w:val="en-US"/>
        </w:rPr>
        <w:t>, Brazilian elemetary education, black students.</w:t>
      </w:r>
    </w:p>
    <w:p w:rsidR="00E86C40" w:rsidRPr="006E3F37" w:rsidRDefault="00E86C40" w:rsidP="00E86C40">
      <w:pPr>
        <w:spacing w:after="168"/>
        <w:rPr>
          <w:lang w:val="en-US"/>
        </w:rPr>
      </w:pPr>
      <w:r w:rsidRPr="006E3F37">
        <w:rPr>
          <w:lang w:val="en-US"/>
        </w:rPr>
        <w:br w:type="page"/>
      </w:r>
    </w:p>
    <w:bookmarkStart w:id="11" w:name="_Toc27389335" w:displacedByCustomXml="next"/>
    <w:bookmarkStart w:id="12"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12"/>
          <w:bookmarkEnd w:id="11"/>
        </w:p>
        <w:p w:rsidR="00BF136D" w:rsidRPr="00BF136D" w:rsidRDefault="00103DDB">
          <w:pPr>
            <w:pStyle w:val="Sumrio1"/>
            <w:rPr>
              <w:rFonts w:asciiTheme="minorHAnsi" w:eastAsiaTheme="minorEastAsia" w:hAnsiTheme="minorHAnsi" w:cstheme="minorBidi"/>
              <w:b/>
              <w:noProof/>
              <w:sz w:val="22"/>
              <w:lang w:eastAsia="ja-JP"/>
            </w:rPr>
          </w:pPr>
          <w:r>
            <w:fldChar w:fldCharType="begin"/>
          </w:r>
          <w:r>
            <w:instrText xml:space="preserve"> TOC \o \h \z \u </w:instrText>
          </w:r>
          <w:r>
            <w:fldChar w:fldCharType="separate"/>
          </w:r>
          <w:hyperlink w:anchor="_Toc27389330" w:history="1">
            <w:r w:rsidR="00BF136D" w:rsidRPr="00BF136D">
              <w:rPr>
                <w:rStyle w:val="Hyperlink"/>
                <w:b/>
                <w:noProof/>
              </w:rPr>
              <w:t>AGRADECIMENTOS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_Toc27389330 \h </w:instrText>
            </w:r>
            <w:r w:rsidR="00BF136D" w:rsidRPr="00BF136D">
              <w:rPr>
                <w:b/>
                <w:noProof/>
                <w:webHidden/>
              </w:rPr>
            </w:r>
            <w:r w:rsidR="00BF136D" w:rsidRPr="00BF136D">
              <w:rPr>
                <w:b/>
                <w:noProof/>
                <w:webHidden/>
              </w:rPr>
              <w:fldChar w:fldCharType="separate"/>
            </w:r>
            <w:r w:rsidR="00BF136D" w:rsidRPr="00BF136D">
              <w:rPr>
                <w:b/>
                <w:noProof/>
                <w:webHidden/>
              </w:rPr>
              <w:t>3</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31" w:history="1">
            <w:r w:rsidR="00BF136D" w:rsidRPr="00BF136D">
              <w:rPr>
                <w:rStyle w:val="Hyperlink"/>
                <w:b/>
                <w:noProof/>
              </w:rPr>
              <w:t>LISTA DE ABREVIATURAS E SIGLAS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_Toc27389331 \h </w:instrText>
            </w:r>
            <w:r w:rsidR="00BF136D" w:rsidRPr="00BF136D">
              <w:rPr>
                <w:b/>
                <w:noProof/>
                <w:webHidden/>
              </w:rPr>
            </w:r>
            <w:r w:rsidR="00BF136D" w:rsidRPr="00BF136D">
              <w:rPr>
                <w:b/>
                <w:noProof/>
                <w:webHidden/>
              </w:rPr>
              <w:fldChar w:fldCharType="separate"/>
            </w:r>
            <w:r w:rsidR="00BF136D" w:rsidRPr="00BF136D">
              <w:rPr>
                <w:b/>
                <w:noProof/>
                <w:webHidden/>
              </w:rPr>
              <w:t>6</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32" w:history="1">
            <w:r w:rsidR="00BF136D" w:rsidRPr="00BF136D">
              <w:rPr>
                <w:rStyle w:val="Hyperlink"/>
                <w:b/>
                <w:noProof/>
              </w:rPr>
              <w:t>LISTA DE FIGURAS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_Toc27389332 \h </w:instrText>
            </w:r>
            <w:r w:rsidR="00BF136D" w:rsidRPr="00BF136D">
              <w:rPr>
                <w:b/>
                <w:noProof/>
                <w:webHidden/>
              </w:rPr>
            </w:r>
            <w:r w:rsidR="00BF136D" w:rsidRPr="00BF136D">
              <w:rPr>
                <w:b/>
                <w:noProof/>
                <w:webHidden/>
              </w:rPr>
              <w:fldChar w:fldCharType="separate"/>
            </w:r>
            <w:r w:rsidR="00BF136D" w:rsidRPr="00BF136D">
              <w:rPr>
                <w:b/>
                <w:noProof/>
                <w:webHidden/>
              </w:rPr>
              <w:t>7</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33" w:history="1">
            <w:r w:rsidR="00BF136D" w:rsidRPr="00BF136D">
              <w:rPr>
                <w:rStyle w:val="Hyperlink"/>
                <w:b/>
                <w:noProof/>
              </w:rPr>
              <w:t>RESUMO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_Toc27389333 \h </w:instrText>
            </w:r>
            <w:r w:rsidR="00BF136D" w:rsidRPr="00BF136D">
              <w:rPr>
                <w:b/>
                <w:noProof/>
                <w:webHidden/>
              </w:rPr>
            </w:r>
            <w:r w:rsidR="00BF136D" w:rsidRPr="00BF136D">
              <w:rPr>
                <w:b/>
                <w:noProof/>
                <w:webHidden/>
              </w:rPr>
              <w:fldChar w:fldCharType="separate"/>
            </w:r>
            <w:r w:rsidR="00BF136D" w:rsidRPr="00BF136D">
              <w:rPr>
                <w:b/>
                <w:noProof/>
                <w:webHidden/>
              </w:rPr>
              <w:t>9</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34" w:history="1">
            <w:r w:rsidR="00BF136D" w:rsidRPr="00BF136D">
              <w:rPr>
                <w:rStyle w:val="Hyperlink"/>
                <w:b/>
                <w:noProof/>
              </w:rPr>
              <w:t>ABSTRACT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_Toc27389334 \h </w:instrText>
            </w:r>
            <w:r w:rsidR="00BF136D" w:rsidRPr="00BF136D">
              <w:rPr>
                <w:b/>
                <w:noProof/>
                <w:webHidden/>
              </w:rPr>
            </w:r>
            <w:r w:rsidR="00BF136D" w:rsidRPr="00BF136D">
              <w:rPr>
                <w:b/>
                <w:noProof/>
                <w:webHidden/>
              </w:rPr>
              <w:fldChar w:fldCharType="separate"/>
            </w:r>
            <w:r w:rsidR="00BF136D" w:rsidRPr="00BF136D">
              <w:rPr>
                <w:b/>
                <w:noProof/>
                <w:webHidden/>
              </w:rPr>
              <w:t>10</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35" w:history="1">
            <w:r w:rsidR="00BF136D" w:rsidRPr="00BF136D">
              <w:rPr>
                <w:rStyle w:val="Hyperlink"/>
                <w:b/>
                <w:noProof/>
              </w:rPr>
              <w:t>SUMÁRIO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_Toc27389335 \h </w:instrText>
            </w:r>
            <w:r w:rsidR="00BF136D" w:rsidRPr="00BF136D">
              <w:rPr>
                <w:b/>
                <w:noProof/>
                <w:webHidden/>
              </w:rPr>
            </w:r>
            <w:r w:rsidR="00BF136D" w:rsidRPr="00BF136D">
              <w:rPr>
                <w:b/>
                <w:noProof/>
                <w:webHidden/>
              </w:rPr>
              <w:fldChar w:fldCharType="separate"/>
            </w:r>
            <w:r w:rsidR="00BF136D" w:rsidRPr="00BF136D">
              <w:rPr>
                <w:b/>
                <w:noProof/>
                <w:webHidden/>
              </w:rPr>
              <w:t>11</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36" w:history="1">
            <w:r w:rsidR="00BF136D" w:rsidRPr="00BF136D">
              <w:rPr>
                <w:rStyle w:val="Hyperlink"/>
                <w:b/>
                <w:noProof/>
              </w:rPr>
              <w:t>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_Toc27389336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37" w:history="1">
            <w:r w:rsidR="00BF136D" w:rsidRPr="00BF136D">
              <w:rPr>
                <w:rStyle w:val="Hyperlink"/>
                <w:b/>
                <w:noProof/>
              </w:rPr>
              <w:t>1.1 Justificativa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_Toc27389337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38" w:history="1">
            <w:r w:rsidR="00BF136D" w:rsidRPr="00BF136D">
              <w:rPr>
                <w:rStyle w:val="Hyperlink"/>
                <w:b/>
                <w:noProof/>
              </w:rPr>
              <w:t>1.2 Problematização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_Toc27389338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39" w:history="1">
            <w:r w:rsidR="00BF136D" w:rsidRPr="00BF136D">
              <w:rPr>
                <w:rStyle w:val="Hyperlink"/>
                <w:b/>
                <w:noProof/>
              </w:rPr>
              <w:t>1.3 Delimitação do tema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_Toc27389339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Default="00583E07">
          <w:pPr>
            <w:pStyle w:val="Sumrio2"/>
            <w:tabs>
              <w:tab w:val="right" w:leader="dot" w:pos="9062"/>
            </w:tabs>
            <w:spacing w:after="168"/>
            <w:rPr>
              <w:rFonts w:asciiTheme="minorHAnsi" w:eastAsiaTheme="minorEastAsia" w:hAnsiTheme="minorHAnsi" w:cstheme="minorBidi"/>
              <w:noProof/>
              <w:sz w:val="22"/>
              <w:lang w:eastAsia="ja-JP"/>
            </w:rPr>
          </w:pPr>
          <w:hyperlink w:anchor="_Toc27389340" w:history="1">
            <w:r w:rsidR="00BF136D" w:rsidRPr="00BF136D">
              <w:rPr>
                <w:rStyle w:val="Hyperlink"/>
                <w:b/>
                <w:noProof/>
              </w:rPr>
              <w:t>1.4 Objetivos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_Toc27389340 \h </w:instrText>
            </w:r>
            <w:r w:rsidR="00BF136D" w:rsidRPr="00BF136D">
              <w:rPr>
                <w:b/>
                <w:noProof/>
                <w:webHidden/>
              </w:rPr>
            </w:r>
            <w:r w:rsidR="00BF136D" w:rsidRPr="00BF136D">
              <w:rPr>
                <w:b/>
                <w:noProof/>
                <w:webHidden/>
              </w:rPr>
              <w:fldChar w:fldCharType="separate"/>
            </w:r>
            <w:r w:rsidR="00BF136D" w:rsidRPr="00BF136D">
              <w:rPr>
                <w:b/>
                <w:noProof/>
                <w:webHidden/>
              </w:rPr>
              <w:t>14</w:t>
            </w:r>
            <w:r w:rsidR="00BF136D" w:rsidRPr="00BF136D">
              <w:rPr>
                <w:b/>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41" w:history="1">
            <w:r w:rsidR="00BF136D" w:rsidRPr="0062063C">
              <w:rPr>
                <w:rStyle w:val="Hyperlink"/>
                <w:noProof/>
              </w:rPr>
              <w:t>1.4.1 Objetivos gerais</w:t>
            </w:r>
            <w:r w:rsidR="00BF136D">
              <w:rPr>
                <w:noProof/>
                <w:webHidden/>
              </w:rPr>
              <w:tab/>
            </w:r>
            <w:r w:rsidR="00BF136D">
              <w:rPr>
                <w:noProof/>
                <w:webHidden/>
              </w:rPr>
              <w:fldChar w:fldCharType="begin"/>
            </w:r>
            <w:r w:rsidR="00BF136D">
              <w:rPr>
                <w:noProof/>
                <w:webHidden/>
              </w:rPr>
              <w:instrText xml:space="preserve"> PAGEREF _Toc27389341 \h </w:instrText>
            </w:r>
            <w:r w:rsidR="00BF136D">
              <w:rPr>
                <w:noProof/>
                <w:webHidden/>
              </w:rPr>
            </w:r>
            <w:r w:rsidR="00BF136D">
              <w:rPr>
                <w:noProof/>
                <w:webHidden/>
              </w:rPr>
              <w:fldChar w:fldCharType="separate"/>
            </w:r>
            <w:r w:rsidR="00BF136D">
              <w:rPr>
                <w:noProof/>
                <w:webHidden/>
              </w:rPr>
              <w:t>14</w:t>
            </w:r>
            <w:r w:rsidR="00BF136D">
              <w:rPr>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42" w:history="1">
            <w:r w:rsidR="00BF136D" w:rsidRPr="0062063C">
              <w:rPr>
                <w:rStyle w:val="Hyperlink"/>
                <w:noProof/>
              </w:rPr>
              <w:t>1.4.2 Objetivos específicos</w:t>
            </w:r>
            <w:r w:rsidR="00BF136D">
              <w:rPr>
                <w:noProof/>
                <w:webHidden/>
              </w:rPr>
              <w:tab/>
            </w:r>
            <w:r w:rsidR="00BF136D">
              <w:rPr>
                <w:noProof/>
                <w:webHidden/>
              </w:rPr>
              <w:fldChar w:fldCharType="begin"/>
            </w:r>
            <w:r w:rsidR="00BF136D">
              <w:rPr>
                <w:noProof/>
                <w:webHidden/>
              </w:rPr>
              <w:instrText xml:space="preserve"> PAGEREF _Toc27389342 \h </w:instrText>
            </w:r>
            <w:r w:rsidR="00BF136D">
              <w:rPr>
                <w:noProof/>
                <w:webHidden/>
              </w:rPr>
            </w:r>
            <w:r w:rsidR="00BF136D">
              <w:rPr>
                <w:noProof/>
                <w:webHidden/>
              </w:rPr>
              <w:fldChar w:fldCharType="separate"/>
            </w:r>
            <w:r w:rsidR="00BF136D">
              <w:rPr>
                <w:noProof/>
                <w:webHidden/>
              </w:rPr>
              <w:t>15</w:t>
            </w:r>
            <w:r w:rsidR="00BF136D">
              <w:rPr>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43" w:history="1">
            <w:r w:rsidR="00BF136D" w:rsidRPr="00BF136D">
              <w:rPr>
                <w:rStyle w:val="Hyperlink"/>
                <w:b/>
                <w:noProof/>
              </w:rPr>
              <w:t>1.5 Metodologia</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_Toc27389343 \h </w:instrText>
            </w:r>
            <w:r w:rsidR="00BF136D" w:rsidRPr="00BF136D">
              <w:rPr>
                <w:b/>
                <w:noProof/>
                <w:webHidden/>
              </w:rPr>
            </w:r>
            <w:r w:rsidR="00BF136D" w:rsidRPr="00BF136D">
              <w:rPr>
                <w:b/>
                <w:noProof/>
                <w:webHidden/>
              </w:rPr>
              <w:fldChar w:fldCharType="separate"/>
            </w:r>
            <w:r w:rsidR="00BF136D" w:rsidRPr="00BF136D">
              <w:rPr>
                <w:b/>
                <w:noProof/>
                <w:webHidden/>
              </w:rPr>
              <w:t>15</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44" w:history="1">
            <w:r w:rsidR="00BF136D" w:rsidRPr="00BF136D">
              <w:rPr>
                <w:rStyle w:val="Hyperlink"/>
                <w:b/>
                <w:noProof/>
              </w:rPr>
              <w:t>2 EMBASAMENTO TEÓRICO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_Toc27389344 \h </w:instrText>
            </w:r>
            <w:r w:rsidR="00BF136D" w:rsidRPr="00BF136D">
              <w:rPr>
                <w:b/>
                <w:noProof/>
                <w:webHidden/>
              </w:rPr>
            </w:r>
            <w:r w:rsidR="00BF136D" w:rsidRPr="00BF136D">
              <w:rPr>
                <w:b/>
                <w:noProof/>
                <w:webHidden/>
              </w:rPr>
              <w:fldChar w:fldCharType="separate"/>
            </w:r>
            <w:r w:rsidR="00BF136D" w:rsidRPr="00BF136D">
              <w:rPr>
                <w:b/>
                <w:noProof/>
                <w:webHidden/>
              </w:rPr>
              <w:t>17</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45" w:history="1">
            <w:r w:rsidR="00BF136D" w:rsidRPr="00BF136D">
              <w:rPr>
                <w:rStyle w:val="Hyperlink"/>
                <w:b/>
                <w:noProof/>
              </w:rPr>
              <w:t xml:space="preserve">2.1 </w:t>
            </w:r>
            <w:r w:rsidR="00BF136D" w:rsidRPr="00BF136D">
              <w:rPr>
                <w:rStyle w:val="Hyperlink"/>
                <w:b/>
                <w:i/>
                <w:noProof/>
              </w:rPr>
              <w:t>Business Intelligence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_Toc27389345 \h </w:instrText>
            </w:r>
            <w:r w:rsidR="00BF136D" w:rsidRPr="00BF136D">
              <w:rPr>
                <w:b/>
                <w:noProof/>
                <w:webHidden/>
              </w:rPr>
            </w:r>
            <w:r w:rsidR="00BF136D" w:rsidRPr="00BF136D">
              <w:rPr>
                <w:b/>
                <w:noProof/>
                <w:webHidden/>
              </w:rPr>
              <w:fldChar w:fldCharType="separate"/>
            </w:r>
            <w:r w:rsidR="00BF136D" w:rsidRPr="00BF136D">
              <w:rPr>
                <w:b/>
                <w:noProof/>
                <w:webHidden/>
              </w:rPr>
              <w:t>17</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46" w:history="1">
            <w:r w:rsidR="00BF136D" w:rsidRPr="00BF136D">
              <w:rPr>
                <w:rStyle w:val="Hyperlink"/>
                <w:b/>
                <w:noProof/>
              </w:rPr>
              <w:t>2.2 Sistemas de Informação OLAP/OLTP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_Toc27389346 \h </w:instrText>
            </w:r>
            <w:r w:rsidR="00BF136D" w:rsidRPr="00BF136D">
              <w:rPr>
                <w:b/>
                <w:noProof/>
                <w:webHidden/>
              </w:rPr>
            </w:r>
            <w:r w:rsidR="00BF136D" w:rsidRPr="00BF136D">
              <w:rPr>
                <w:b/>
                <w:noProof/>
                <w:webHidden/>
              </w:rPr>
              <w:fldChar w:fldCharType="separate"/>
            </w:r>
            <w:r w:rsidR="00BF136D" w:rsidRPr="00BF136D">
              <w:rPr>
                <w:b/>
                <w:noProof/>
                <w:webHidden/>
              </w:rPr>
              <w:t>20</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47" w:history="1">
            <w:r w:rsidR="00BF136D" w:rsidRPr="00BF136D">
              <w:rPr>
                <w:rStyle w:val="Hyperlink"/>
                <w:b/>
                <w:noProof/>
              </w:rPr>
              <w:t xml:space="preserve">2.3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_Toc27389347 \h </w:instrText>
            </w:r>
            <w:r w:rsidR="00BF136D" w:rsidRPr="00BF136D">
              <w:rPr>
                <w:b/>
                <w:noProof/>
                <w:webHidden/>
              </w:rPr>
            </w:r>
            <w:r w:rsidR="00BF136D" w:rsidRPr="00BF136D">
              <w:rPr>
                <w:b/>
                <w:noProof/>
                <w:webHidden/>
              </w:rPr>
              <w:fldChar w:fldCharType="separate"/>
            </w:r>
            <w:r w:rsidR="00BF136D" w:rsidRPr="00BF136D">
              <w:rPr>
                <w:b/>
                <w:noProof/>
                <w:webHidden/>
              </w:rPr>
              <w:t>21</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48" w:history="1">
            <w:r w:rsidR="00BF136D" w:rsidRPr="00BF136D">
              <w:rPr>
                <w:rStyle w:val="Hyperlink"/>
                <w:b/>
                <w:noProof/>
              </w:rPr>
              <w:t>2.4 O Método ETL</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_Toc27389348 \h </w:instrText>
            </w:r>
            <w:r w:rsidR="00BF136D" w:rsidRPr="00BF136D">
              <w:rPr>
                <w:b/>
                <w:noProof/>
                <w:webHidden/>
              </w:rPr>
            </w:r>
            <w:r w:rsidR="00BF136D" w:rsidRPr="00BF136D">
              <w:rPr>
                <w:b/>
                <w:noProof/>
                <w:webHidden/>
              </w:rPr>
              <w:fldChar w:fldCharType="separate"/>
            </w:r>
            <w:r w:rsidR="00BF136D" w:rsidRPr="00BF136D">
              <w:rPr>
                <w:b/>
                <w:noProof/>
                <w:webHidden/>
              </w:rPr>
              <w:t>22</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49" w:history="1">
            <w:r w:rsidR="00BF136D" w:rsidRPr="00BF136D">
              <w:rPr>
                <w:rStyle w:val="Hyperlink"/>
                <w:b/>
                <w:noProof/>
              </w:rPr>
              <w:t>2.5 Ferramentas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_Toc27389349 \h </w:instrText>
            </w:r>
            <w:r w:rsidR="00BF136D" w:rsidRPr="00BF136D">
              <w:rPr>
                <w:b/>
                <w:noProof/>
                <w:webHidden/>
              </w:rPr>
            </w:r>
            <w:r w:rsidR="00BF136D" w:rsidRPr="00BF136D">
              <w:rPr>
                <w:b/>
                <w:noProof/>
                <w:webHidden/>
              </w:rPr>
              <w:fldChar w:fldCharType="separate"/>
            </w:r>
            <w:r w:rsidR="00BF136D" w:rsidRPr="00BF136D">
              <w:rPr>
                <w:b/>
                <w:noProof/>
                <w:webHidden/>
              </w:rPr>
              <w:t>23</w:t>
            </w:r>
            <w:r w:rsidR="00BF136D" w:rsidRPr="00BF136D">
              <w:rPr>
                <w:b/>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50" w:history="1">
            <w:r w:rsidR="00BF136D" w:rsidRPr="0062063C">
              <w:rPr>
                <w:rStyle w:val="Hyperlink"/>
                <w:noProof/>
              </w:rPr>
              <w:t>2.5.1 Pentaho Data Integrator</w:t>
            </w:r>
            <w:r w:rsidR="00BF136D">
              <w:rPr>
                <w:noProof/>
                <w:webHidden/>
              </w:rPr>
              <w:tab/>
            </w:r>
            <w:r w:rsidR="00BF136D">
              <w:rPr>
                <w:noProof/>
                <w:webHidden/>
              </w:rPr>
              <w:fldChar w:fldCharType="begin"/>
            </w:r>
            <w:r w:rsidR="00BF136D">
              <w:rPr>
                <w:noProof/>
                <w:webHidden/>
              </w:rPr>
              <w:instrText xml:space="preserve"> PAGEREF _Toc27389350 \h </w:instrText>
            </w:r>
            <w:r w:rsidR="00BF136D">
              <w:rPr>
                <w:noProof/>
                <w:webHidden/>
              </w:rPr>
            </w:r>
            <w:r w:rsidR="00BF136D">
              <w:rPr>
                <w:noProof/>
                <w:webHidden/>
              </w:rPr>
              <w:fldChar w:fldCharType="separate"/>
            </w:r>
            <w:r w:rsidR="00BF136D">
              <w:rPr>
                <w:noProof/>
                <w:webHidden/>
              </w:rPr>
              <w:t>23</w:t>
            </w:r>
            <w:r w:rsidR="00BF136D">
              <w:rPr>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51" w:history="1">
            <w:r w:rsidR="00BF136D" w:rsidRPr="0062063C">
              <w:rPr>
                <w:rStyle w:val="Hyperlink"/>
                <w:noProof/>
              </w:rPr>
              <w:t>2.5.2 Microsoft Power BI</w:t>
            </w:r>
            <w:r w:rsidR="00BF136D">
              <w:rPr>
                <w:noProof/>
                <w:webHidden/>
              </w:rPr>
              <w:tab/>
            </w:r>
            <w:r w:rsidR="00BF136D">
              <w:rPr>
                <w:noProof/>
                <w:webHidden/>
              </w:rPr>
              <w:fldChar w:fldCharType="begin"/>
            </w:r>
            <w:r w:rsidR="00BF136D">
              <w:rPr>
                <w:noProof/>
                <w:webHidden/>
              </w:rPr>
              <w:instrText xml:space="preserve"> PAGEREF _Toc27389351 \h </w:instrText>
            </w:r>
            <w:r w:rsidR="00BF136D">
              <w:rPr>
                <w:noProof/>
                <w:webHidden/>
              </w:rPr>
            </w:r>
            <w:r w:rsidR="00BF136D">
              <w:rPr>
                <w:noProof/>
                <w:webHidden/>
              </w:rPr>
              <w:fldChar w:fldCharType="separate"/>
            </w:r>
            <w:r w:rsidR="00BF136D">
              <w:rPr>
                <w:noProof/>
                <w:webHidden/>
              </w:rPr>
              <w:t>23</w:t>
            </w:r>
            <w:r w:rsidR="00BF136D">
              <w:rPr>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52" w:history="1">
            <w:r w:rsidR="00BF136D" w:rsidRPr="00BF136D">
              <w:rPr>
                <w:rStyle w:val="Hyperlink"/>
                <w:b/>
                <w:noProof/>
              </w:rPr>
              <w:t>3 ESTUDO DE CASO: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_Toc27389352 \h </w:instrText>
            </w:r>
            <w:r w:rsidR="00BF136D" w:rsidRPr="00BF136D">
              <w:rPr>
                <w:b/>
                <w:noProof/>
                <w:webHidden/>
              </w:rPr>
            </w:r>
            <w:r w:rsidR="00BF136D" w:rsidRPr="00BF136D">
              <w:rPr>
                <w:b/>
                <w:noProof/>
                <w:webHidden/>
              </w:rPr>
              <w:fldChar w:fldCharType="separate"/>
            </w:r>
            <w:r w:rsidR="00BF136D" w:rsidRPr="00BF136D">
              <w:rPr>
                <w:b/>
                <w:noProof/>
                <w:webHidden/>
              </w:rPr>
              <w:t>25</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53" w:history="1">
            <w:r w:rsidR="00BF136D" w:rsidRPr="00BF136D">
              <w:rPr>
                <w:rStyle w:val="Hyperlink"/>
                <w:b/>
                <w:noProof/>
              </w:rPr>
              <w:t>3.1 Demandas e observações sobre os dados do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_Toc27389353 \h </w:instrText>
            </w:r>
            <w:r w:rsidR="00BF136D" w:rsidRPr="00BF136D">
              <w:rPr>
                <w:b/>
                <w:noProof/>
                <w:webHidden/>
              </w:rPr>
            </w:r>
            <w:r w:rsidR="00BF136D" w:rsidRPr="00BF136D">
              <w:rPr>
                <w:b/>
                <w:noProof/>
                <w:webHidden/>
              </w:rPr>
              <w:fldChar w:fldCharType="separate"/>
            </w:r>
            <w:r w:rsidR="00BF136D" w:rsidRPr="00BF136D">
              <w:rPr>
                <w:b/>
                <w:noProof/>
                <w:webHidden/>
              </w:rPr>
              <w:t>25</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54" w:history="1">
            <w:r w:rsidR="00BF136D" w:rsidRPr="00BF136D">
              <w:rPr>
                <w:rStyle w:val="Hyperlink"/>
                <w:rFonts w:cs="Arial"/>
                <w:b/>
                <w:bCs/>
                <w:caps/>
                <w:noProof/>
                <w:kern w:val="28"/>
              </w:rPr>
              <w:t>3.2 MEC e INEP</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_Toc27389354 \h </w:instrText>
            </w:r>
            <w:r w:rsidR="00BF136D" w:rsidRPr="00BF136D">
              <w:rPr>
                <w:b/>
                <w:noProof/>
                <w:webHidden/>
              </w:rPr>
            </w:r>
            <w:r w:rsidR="00BF136D" w:rsidRPr="00BF136D">
              <w:rPr>
                <w:b/>
                <w:noProof/>
                <w:webHidden/>
              </w:rPr>
              <w:fldChar w:fldCharType="separate"/>
            </w:r>
            <w:r w:rsidR="00BF136D" w:rsidRPr="00BF136D">
              <w:rPr>
                <w:b/>
                <w:noProof/>
                <w:webHidden/>
              </w:rPr>
              <w:t>26</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55" w:history="1">
            <w:r w:rsidR="00BF136D" w:rsidRPr="00BF136D">
              <w:rPr>
                <w:rStyle w:val="Hyperlink"/>
                <w:b/>
                <w:noProof/>
              </w:rPr>
              <w:t>3.3 Como os dados são coletados e disponibilizados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_Toc27389355 \h </w:instrText>
            </w:r>
            <w:r w:rsidR="00BF136D" w:rsidRPr="00BF136D">
              <w:rPr>
                <w:b/>
                <w:noProof/>
                <w:webHidden/>
              </w:rPr>
            </w:r>
            <w:r w:rsidR="00BF136D" w:rsidRPr="00BF136D">
              <w:rPr>
                <w:b/>
                <w:noProof/>
                <w:webHidden/>
              </w:rPr>
              <w:fldChar w:fldCharType="separate"/>
            </w:r>
            <w:r w:rsidR="00BF136D" w:rsidRPr="00BF136D">
              <w:rPr>
                <w:b/>
                <w:noProof/>
                <w:webHidden/>
              </w:rPr>
              <w:t>27</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56" w:history="1">
            <w:r w:rsidR="00BF136D" w:rsidRPr="00BF136D">
              <w:rPr>
                <w:rStyle w:val="Hyperlink"/>
                <w:b/>
                <w:noProof/>
              </w:rPr>
              <w:t>4 DESCRIÇÃO DA MONTAGEM DO AMBIENTE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_Toc27389356 \h </w:instrText>
            </w:r>
            <w:r w:rsidR="00BF136D" w:rsidRPr="00BF136D">
              <w:rPr>
                <w:b/>
                <w:noProof/>
                <w:webHidden/>
              </w:rPr>
            </w:r>
            <w:r w:rsidR="00BF136D" w:rsidRPr="00BF136D">
              <w:rPr>
                <w:b/>
                <w:noProof/>
                <w:webHidden/>
              </w:rPr>
              <w:fldChar w:fldCharType="separate"/>
            </w:r>
            <w:r w:rsidR="00BF136D" w:rsidRPr="00BF136D">
              <w:rPr>
                <w:b/>
                <w:noProof/>
                <w:webHidden/>
              </w:rPr>
              <w:t>30</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57" w:history="1">
            <w:r w:rsidR="00BF136D" w:rsidRPr="00BF136D">
              <w:rPr>
                <w:rStyle w:val="Hyperlink"/>
                <w:b/>
                <w:noProof/>
              </w:rPr>
              <w:t>4.1 Introdução</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_Toc27389357 \h </w:instrText>
            </w:r>
            <w:r w:rsidR="00BF136D" w:rsidRPr="00BF136D">
              <w:rPr>
                <w:b/>
                <w:noProof/>
                <w:webHidden/>
              </w:rPr>
            </w:r>
            <w:r w:rsidR="00BF136D" w:rsidRPr="00BF136D">
              <w:rPr>
                <w:b/>
                <w:noProof/>
                <w:webHidden/>
              </w:rPr>
              <w:fldChar w:fldCharType="separate"/>
            </w:r>
            <w:r w:rsidR="00BF136D" w:rsidRPr="00BF136D">
              <w:rPr>
                <w:b/>
                <w:noProof/>
                <w:webHidden/>
              </w:rPr>
              <w:t>30</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58" w:history="1">
            <w:r w:rsidR="00BF136D" w:rsidRPr="00BF136D">
              <w:rPr>
                <w:rStyle w:val="Hyperlink"/>
                <w:b/>
                <w:noProof/>
              </w:rPr>
              <w:t>4.2 Montagem do ambiente – Fontes de Dados (</w:t>
            </w:r>
            <w:r w:rsidR="00BF136D" w:rsidRPr="00BF136D">
              <w:rPr>
                <w:rStyle w:val="Hyperlink"/>
                <w:b/>
                <w:i/>
                <w:noProof/>
              </w:rPr>
              <w:t>Data Source</w:t>
            </w:r>
            <w:r w:rsidR="00BF136D" w:rsidRPr="00BF136D">
              <w:rPr>
                <w:rStyle w:val="Hyperlink"/>
                <w:b/>
                <w:noProof/>
              </w:rPr>
              <w:t>).</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_Toc27389358 \h </w:instrText>
            </w:r>
            <w:r w:rsidR="00BF136D" w:rsidRPr="00BF136D">
              <w:rPr>
                <w:b/>
                <w:noProof/>
                <w:webHidden/>
              </w:rPr>
            </w:r>
            <w:r w:rsidR="00BF136D" w:rsidRPr="00BF136D">
              <w:rPr>
                <w:b/>
                <w:noProof/>
                <w:webHidden/>
              </w:rPr>
              <w:fldChar w:fldCharType="separate"/>
            </w:r>
            <w:r w:rsidR="00BF136D" w:rsidRPr="00BF136D">
              <w:rPr>
                <w:b/>
                <w:noProof/>
                <w:webHidden/>
              </w:rPr>
              <w:t>31</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59" w:history="1">
            <w:r w:rsidR="00BF136D" w:rsidRPr="00BF136D">
              <w:rPr>
                <w:rStyle w:val="Hyperlink"/>
                <w:b/>
                <w:noProof/>
              </w:rPr>
              <w:t xml:space="preserve">4.3 Montagem do ambiente – Área de </w:t>
            </w:r>
            <w:r w:rsidR="00BF136D" w:rsidRPr="00BF136D">
              <w:rPr>
                <w:rStyle w:val="Hyperlink"/>
                <w:b/>
                <w:i/>
                <w:noProof/>
              </w:rPr>
              <w:t>Staging</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_Toc27389359 \h </w:instrText>
            </w:r>
            <w:r w:rsidR="00BF136D" w:rsidRPr="00BF136D">
              <w:rPr>
                <w:b/>
                <w:noProof/>
                <w:webHidden/>
              </w:rPr>
            </w:r>
            <w:r w:rsidR="00BF136D" w:rsidRPr="00BF136D">
              <w:rPr>
                <w:b/>
                <w:noProof/>
                <w:webHidden/>
              </w:rPr>
              <w:fldChar w:fldCharType="separate"/>
            </w:r>
            <w:r w:rsidR="00BF136D" w:rsidRPr="00BF136D">
              <w:rPr>
                <w:b/>
                <w:noProof/>
                <w:webHidden/>
              </w:rPr>
              <w:t>32</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60" w:history="1">
            <w:r w:rsidR="00BF136D" w:rsidRPr="00BF136D">
              <w:rPr>
                <w:rStyle w:val="Hyperlink"/>
                <w:b/>
                <w:noProof/>
              </w:rPr>
              <w:t xml:space="preserve">4.4 Montagem do ambiente – </w:t>
            </w:r>
            <w:r w:rsidR="00BF136D" w:rsidRPr="00BF136D">
              <w:rPr>
                <w:rStyle w:val="Hyperlink"/>
                <w:b/>
                <w:i/>
                <w:noProof/>
              </w:rPr>
              <w:t>Data Warehouse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_Toc27389360 \h </w:instrText>
            </w:r>
            <w:r w:rsidR="00BF136D" w:rsidRPr="00BF136D">
              <w:rPr>
                <w:b/>
                <w:noProof/>
                <w:webHidden/>
              </w:rPr>
            </w:r>
            <w:r w:rsidR="00BF136D" w:rsidRPr="00BF136D">
              <w:rPr>
                <w:b/>
                <w:noProof/>
                <w:webHidden/>
              </w:rPr>
              <w:fldChar w:fldCharType="separate"/>
            </w:r>
            <w:r w:rsidR="00BF136D" w:rsidRPr="00BF136D">
              <w:rPr>
                <w:b/>
                <w:noProof/>
                <w:webHidden/>
              </w:rPr>
              <w:t>35</w:t>
            </w:r>
            <w:r w:rsidR="00BF136D" w:rsidRPr="00BF136D">
              <w:rPr>
                <w:b/>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61" w:history="1">
            <w:r w:rsidR="00BF136D" w:rsidRPr="0062063C">
              <w:rPr>
                <w:rStyle w:val="Hyperlink"/>
                <w:noProof/>
              </w:rPr>
              <w:t>4.4.1 Fato e Dimensão</w:t>
            </w:r>
            <w:r w:rsidR="00BF136D">
              <w:rPr>
                <w:noProof/>
                <w:webHidden/>
              </w:rPr>
              <w:tab/>
            </w:r>
            <w:r w:rsidR="00BF136D">
              <w:rPr>
                <w:noProof/>
                <w:webHidden/>
              </w:rPr>
              <w:fldChar w:fldCharType="begin"/>
            </w:r>
            <w:r w:rsidR="00BF136D">
              <w:rPr>
                <w:noProof/>
                <w:webHidden/>
              </w:rPr>
              <w:instrText xml:space="preserve"> PAGEREF _Toc27389361 \h </w:instrText>
            </w:r>
            <w:r w:rsidR="00BF136D">
              <w:rPr>
                <w:noProof/>
                <w:webHidden/>
              </w:rPr>
            </w:r>
            <w:r w:rsidR="00BF136D">
              <w:rPr>
                <w:noProof/>
                <w:webHidden/>
              </w:rPr>
              <w:fldChar w:fldCharType="separate"/>
            </w:r>
            <w:r w:rsidR="00BF136D">
              <w:rPr>
                <w:noProof/>
                <w:webHidden/>
              </w:rPr>
              <w:t>35</w:t>
            </w:r>
            <w:r w:rsidR="00BF136D">
              <w:rPr>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62" w:history="1">
            <w:r w:rsidR="00BF136D" w:rsidRPr="0062063C">
              <w:rPr>
                <w:rStyle w:val="Hyperlink"/>
                <w:noProof/>
              </w:rPr>
              <w:t>4.4.2 Abordagem Inmon x Kimball</w:t>
            </w:r>
            <w:r w:rsidR="00BF136D">
              <w:rPr>
                <w:noProof/>
                <w:webHidden/>
              </w:rPr>
              <w:tab/>
            </w:r>
            <w:r w:rsidR="00BF136D">
              <w:rPr>
                <w:noProof/>
                <w:webHidden/>
              </w:rPr>
              <w:fldChar w:fldCharType="begin"/>
            </w:r>
            <w:r w:rsidR="00BF136D">
              <w:rPr>
                <w:noProof/>
                <w:webHidden/>
              </w:rPr>
              <w:instrText xml:space="preserve"> PAGEREF _Toc27389362 \h </w:instrText>
            </w:r>
            <w:r w:rsidR="00BF136D">
              <w:rPr>
                <w:noProof/>
                <w:webHidden/>
              </w:rPr>
            </w:r>
            <w:r w:rsidR="00BF136D">
              <w:rPr>
                <w:noProof/>
                <w:webHidden/>
              </w:rPr>
              <w:fldChar w:fldCharType="separate"/>
            </w:r>
            <w:r w:rsidR="00BF136D">
              <w:rPr>
                <w:noProof/>
                <w:webHidden/>
              </w:rPr>
              <w:t>36</w:t>
            </w:r>
            <w:r w:rsidR="00BF136D">
              <w:rPr>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63" w:history="1">
            <w:r w:rsidR="00BF136D" w:rsidRPr="0062063C">
              <w:rPr>
                <w:rStyle w:val="Hyperlink"/>
                <w:noProof/>
              </w:rPr>
              <w:t>4.4.3 Modelos Estrela e Floco de Neve (</w:t>
            </w:r>
            <w:r w:rsidR="00BF136D" w:rsidRPr="0062063C">
              <w:rPr>
                <w:rStyle w:val="Hyperlink"/>
                <w:i/>
                <w:noProof/>
              </w:rPr>
              <w:t>Star Schema and</w:t>
            </w:r>
            <w:r w:rsidR="00BF136D" w:rsidRPr="0062063C">
              <w:rPr>
                <w:rStyle w:val="Hyperlink"/>
                <w:noProof/>
              </w:rPr>
              <w:t xml:space="preserve"> </w:t>
            </w:r>
            <w:r w:rsidR="00BF136D" w:rsidRPr="0062063C">
              <w:rPr>
                <w:rStyle w:val="Hyperlink"/>
                <w:i/>
                <w:noProof/>
              </w:rPr>
              <w:t>Snow-Flake</w:t>
            </w:r>
            <w:r w:rsidR="00BF136D" w:rsidRPr="0062063C">
              <w:rPr>
                <w:rStyle w:val="Hyperlink"/>
                <w:noProof/>
              </w:rPr>
              <w:t xml:space="preserve"> </w:t>
            </w:r>
            <w:r w:rsidR="00BF136D" w:rsidRPr="0062063C">
              <w:rPr>
                <w:rStyle w:val="Hyperlink"/>
                <w:i/>
                <w:noProof/>
              </w:rPr>
              <w:t>Schema</w:t>
            </w:r>
            <w:r w:rsidR="00BF136D" w:rsidRPr="0062063C">
              <w:rPr>
                <w:rStyle w:val="Hyperlink"/>
                <w:noProof/>
              </w:rPr>
              <w:t>)</w:t>
            </w:r>
            <w:r w:rsidR="00BF136D">
              <w:rPr>
                <w:noProof/>
                <w:webHidden/>
              </w:rPr>
              <w:tab/>
            </w:r>
            <w:r w:rsidR="00BF136D">
              <w:rPr>
                <w:noProof/>
                <w:webHidden/>
              </w:rPr>
              <w:fldChar w:fldCharType="begin"/>
            </w:r>
            <w:r w:rsidR="00BF136D">
              <w:rPr>
                <w:noProof/>
                <w:webHidden/>
              </w:rPr>
              <w:instrText xml:space="preserve"> PAGEREF _Toc27389363 \h </w:instrText>
            </w:r>
            <w:r w:rsidR="00BF136D">
              <w:rPr>
                <w:noProof/>
                <w:webHidden/>
              </w:rPr>
            </w:r>
            <w:r w:rsidR="00BF136D">
              <w:rPr>
                <w:noProof/>
                <w:webHidden/>
              </w:rPr>
              <w:fldChar w:fldCharType="separate"/>
            </w:r>
            <w:r w:rsidR="00BF136D">
              <w:rPr>
                <w:noProof/>
                <w:webHidden/>
              </w:rPr>
              <w:t>38</w:t>
            </w:r>
            <w:r w:rsidR="00BF136D">
              <w:rPr>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64" w:history="1">
            <w:r w:rsidR="00BF136D" w:rsidRPr="0062063C">
              <w:rPr>
                <w:rStyle w:val="Hyperlink"/>
                <w:noProof/>
              </w:rPr>
              <w:t>4.4.4 Indicadores levantados para as análises</w:t>
            </w:r>
            <w:r w:rsidR="00BF136D">
              <w:rPr>
                <w:noProof/>
                <w:webHidden/>
              </w:rPr>
              <w:tab/>
            </w:r>
            <w:r w:rsidR="00BF136D">
              <w:rPr>
                <w:noProof/>
                <w:webHidden/>
              </w:rPr>
              <w:fldChar w:fldCharType="begin"/>
            </w:r>
            <w:r w:rsidR="00BF136D">
              <w:rPr>
                <w:noProof/>
                <w:webHidden/>
              </w:rPr>
              <w:instrText xml:space="preserve"> PAGEREF _Toc27389364 \h </w:instrText>
            </w:r>
            <w:r w:rsidR="00BF136D">
              <w:rPr>
                <w:noProof/>
                <w:webHidden/>
              </w:rPr>
            </w:r>
            <w:r w:rsidR="00BF136D">
              <w:rPr>
                <w:noProof/>
                <w:webHidden/>
              </w:rPr>
              <w:fldChar w:fldCharType="separate"/>
            </w:r>
            <w:r w:rsidR="00BF136D">
              <w:rPr>
                <w:noProof/>
                <w:webHidden/>
              </w:rPr>
              <w:t>40</w:t>
            </w:r>
            <w:r w:rsidR="00BF136D">
              <w:rPr>
                <w:noProof/>
                <w:webHidden/>
              </w:rPr>
              <w:fldChar w:fldCharType="end"/>
            </w:r>
          </w:hyperlink>
        </w:p>
        <w:p w:rsidR="00BF136D" w:rsidRDefault="00583E07">
          <w:pPr>
            <w:pStyle w:val="Sumrio3"/>
            <w:tabs>
              <w:tab w:val="right" w:leader="dot" w:pos="9062"/>
            </w:tabs>
            <w:spacing w:after="168"/>
            <w:rPr>
              <w:rFonts w:asciiTheme="minorHAnsi" w:eastAsiaTheme="minorEastAsia" w:hAnsiTheme="minorHAnsi" w:cstheme="minorBidi"/>
              <w:noProof/>
              <w:sz w:val="22"/>
              <w:lang w:eastAsia="ja-JP"/>
            </w:rPr>
          </w:pPr>
          <w:hyperlink w:anchor="_Toc27389365" w:history="1">
            <w:r w:rsidR="00BF136D" w:rsidRPr="0062063C">
              <w:rPr>
                <w:rStyle w:val="Hyperlink"/>
                <w:noProof/>
              </w:rPr>
              <w:t xml:space="preserve">4.4.5 Processo ETL para carga do </w:t>
            </w:r>
            <w:r w:rsidR="00BF136D" w:rsidRPr="0062063C">
              <w:rPr>
                <w:rStyle w:val="Hyperlink"/>
                <w:i/>
                <w:noProof/>
              </w:rPr>
              <w:t>Data Warehouse</w:t>
            </w:r>
            <w:r w:rsidR="00BF136D">
              <w:rPr>
                <w:noProof/>
                <w:webHidden/>
              </w:rPr>
              <w:tab/>
            </w:r>
            <w:r w:rsidR="00BF136D">
              <w:rPr>
                <w:noProof/>
                <w:webHidden/>
              </w:rPr>
              <w:fldChar w:fldCharType="begin"/>
            </w:r>
            <w:r w:rsidR="00BF136D">
              <w:rPr>
                <w:noProof/>
                <w:webHidden/>
              </w:rPr>
              <w:instrText xml:space="preserve"> PAGEREF _Toc27389365 \h </w:instrText>
            </w:r>
            <w:r w:rsidR="00BF136D">
              <w:rPr>
                <w:noProof/>
                <w:webHidden/>
              </w:rPr>
            </w:r>
            <w:r w:rsidR="00BF136D">
              <w:rPr>
                <w:noProof/>
                <w:webHidden/>
              </w:rPr>
              <w:fldChar w:fldCharType="separate"/>
            </w:r>
            <w:r w:rsidR="00BF136D">
              <w:rPr>
                <w:noProof/>
                <w:webHidden/>
              </w:rPr>
              <w:t>41</w:t>
            </w:r>
            <w:r w:rsidR="00BF136D">
              <w:rPr>
                <w:noProof/>
                <w:webHidden/>
              </w:rPr>
              <w:fldChar w:fldCharType="end"/>
            </w:r>
          </w:hyperlink>
        </w:p>
        <w:p w:rsidR="00BF136D" w:rsidRDefault="00583E07">
          <w:pPr>
            <w:pStyle w:val="Sumrio4"/>
            <w:tabs>
              <w:tab w:val="right" w:leader="dot" w:pos="9062"/>
            </w:tabs>
            <w:spacing w:after="168"/>
            <w:rPr>
              <w:rFonts w:asciiTheme="minorHAnsi" w:eastAsiaTheme="minorEastAsia" w:hAnsiTheme="minorHAnsi" w:cstheme="minorBidi"/>
              <w:noProof/>
              <w:sz w:val="22"/>
              <w:lang w:eastAsia="ja-JP"/>
            </w:rPr>
          </w:pPr>
          <w:hyperlink w:anchor="_Toc27389366" w:history="1">
            <w:r w:rsidR="00BF136D" w:rsidRPr="0062063C">
              <w:rPr>
                <w:rStyle w:val="Hyperlink"/>
                <w:noProof/>
              </w:rPr>
              <w:t>4.4.5.1 Definição dos indicadores nulos</w:t>
            </w:r>
            <w:r w:rsidR="00BF136D">
              <w:rPr>
                <w:noProof/>
                <w:webHidden/>
              </w:rPr>
              <w:tab/>
            </w:r>
            <w:r w:rsidR="00BF136D">
              <w:rPr>
                <w:noProof/>
                <w:webHidden/>
              </w:rPr>
              <w:fldChar w:fldCharType="begin"/>
            </w:r>
            <w:r w:rsidR="00BF136D">
              <w:rPr>
                <w:noProof/>
                <w:webHidden/>
              </w:rPr>
              <w:instrText xml:space="preserve"> PAGEREF _Toc27389366 \h </w:instrText>
            </w:r>
            <w:r w:rsidR="00BF136D">
              <w:rPr>
                <w:noProof/>
                <w:webHidden/>
              </w:rPr>
            </w:r>
            <w:r w:rsidR="00BF136D">
              <w:rPr>
                <w:noProof/>
                <w:webHidden/>
              </w:rPr>
              <w:fldChar w:fldCharType="separate"/>
            </w:r>
            <w:r w:rsidR="00BF136D">
              <w:rPr>
                <w:noProof/>
                <w:webHidden/>
              </w:rPr>
              <w:t>41</w:t>
            </w:r>
            <w:r w:rsidR="00BF136D">
              <w:rPr>
                <w:noProof/>
                <w:webHidden/>
              </w:rPr>
              <w:fldChar w:fldCharType="end"/>
            </w:r>
          </w:hyperlink>
        </w:p>
        <w:p w:rsidR="00BF136D" w:rsidRDefault="00583E07">
          <w:pPr>
            <w:pStyle w:val="Sumrio4"/>
            <w:tabs>
              <w:tab w:val="right" w:leader="dot" w:pos="9062"/>
            </w:tabs>
            <w:spacing w:after="168"/>
            <w:rPr>
              <w:rFonts w:asciiTheme="minorHAnsi" w:eastAsiaTheme="minorEastAsia" w:hAnsiTheme="minorHAnsi" w:cstheme="minorBidi"/>
              <w:noProof/>
              <w:sz w:val="22"/>
              <w:lang w:eastAsia="ja-JP"/>
            </w:rPr>
          </w:pPr>
          <w:hyperlink w:anchor="_Toc27389367" w:history="1">
            <w:r w:rsidR="00BF136D" w:rsidRPr="0062063C">
              <w:rPr>
                <w:rStyle w:val="Hyperlink"/>
                <w:noProof/>
              </w:rPr>
              <w:t>4.4.5.2 Dimensão Tempo (Ano)</w:t>
            </w:r>
            <w:r w:rsidR="00BF136D">
              <w:rPr>
                <w:noProof/>
                <w:webHidden/>
              </w:rPr>
              <w:tab/>
            </w:r>
            <w:r w:rsidR="00BF136D">
              <w:rPr>
                <w:noProof/>
                <w:webHidden/>
              </w:rPr>
              <w:fldChar w:fldCharType="begin"/>
            </w:r>
            <w:r w:rsidR="00BF136D">
              <w:rPr>
                <w:noProof/>
                <w:webHidden/>
              </w:rPr>
              <w:instrText xml:space="preserve"> PAGEREF _Toc27389367 \h </w:instrText>
            </w:r>
            <w:r w:rsidR="00BF136D">
              <w:rPr>
                <w:noProof/>
                <w:webHidden/>
              </w:rPr>
            </w:r>
            <w:r w:rsidR="00BF136D">
              <w:rPr>
                <w:noProof/>
                <w:webHidden/>
              </w:rPr>
              <w:fldChar w:fldCharType="separate"/>
            </w:r>
            <w:r w:rsidR="00BF136D">
              <w:rPr>
                <w:noProof/>
                <w:webHidden/>
              </w:rPr>
              <w:t>41</w:t>
            </w:r>
            <w:r w:rsidR="00BF136D">
              <w:rPr>
                <w:noProof/>
                <w:webHidden/>
              </w:rPr>
              <w:fldChar w:fldCharType="end"/>
            </w:r>
          </w:hyperlink>
        </w:p>
        <w:p w:rsidR="00BF136D" w:rsidRDefault="00583E07">
          <w:pPr>
            <w:pStyle w:val="Sumrio4"/>
            <w:tabs>
              <w:tab w:val="right" w:leader="dot" w:pos="9062"/>
            </w:tabs>
            <w:spacing w:after="168"/>
            <w:rPr>
              <w:rFonts w:asciiTheme="minorHAnsi" w:eastAsiaTheme="minorEastAsia" w:hAnsiTheme="minorHAnsi" w:cstheme="minorBidi"/>
              <w:noProof/>
              <w:sz w:val="22"/>
              <w:lang w:eastAsia="ja-JP"/>
            </w:rPr>
          </w:pPr>
          <w:hyperlink w:anchor="_Toc27389368" w:history="1">
            <w:r w:rsidR="00BF136D" w:rsidRPr="0062063C">
              <w:rPr>
                <w:rStyle w:val="Hyperlink"/>
                <w:noProof/>
              </w:rPr>
              <w:t>4.4.5.3 Dimensões Localidade</w:t>
            </w:r>
            <w:r w:rsidR="00BF136D">
              <w:rPr>
                <w:noProof/>
                <w:webHidden/>
              </w:rPr>
              <w:tab/>
            </w:r>
            <w:r w:rsidR="00BF136D">
              <w:rPr>
                <w:noProof/>
                <w:webHidden/>
              </w:rPr>
              <w:fldChar w:fldCharType="begin"/>
            </w:r>
            <w:r w:rsidR="00BF136D">
              <w:rPr>
                <w:noProof/>
                <w:webHidden/>
              </w:rPr>
              <w:instrText xml:space="preserve"> PAGEREF _Toc27389368 \h </w:instrText>
            </w:r>
            <w:r w:rsidR="00BF136D">
              <w:rPr>
                <w:noProof/>
                <w:webHidden/>
              </w:rPr>
            </w:r>
            <w:r w:rsidR="00BF136D">
              <w:rPr>
                <w:noProof/>
                <w:webHidden/>
              </w:rPr>
              <w:fldChar w:fldCharType="separate"/>
            </w:r>
            <w:r w:rsidR="00BF136D">
              <w:rPr>
                <w:noProof/>
                <w:webHidden/>
              </w:rPr>
              <w:t>43</w:t>
            </w:r>
            <w:r w:rsidR="00BF136D">
              <w:rPr>
                <w:noProof/>
                <w:webHidden/>
              </w:rPr>
              <w:fldChar w:fldCharType="end"/>
            </w:r>
          </w:hyperlink>
        </w:p>
        <w:p w:rsidR="00BF136D" w:rsidRDefault="00583E07">
          <w:pPr>
            <w:pStyle w:val="Sumrio5"/>
            <w:tabs>
              <w:tab w:val="right" w:leader="dot" w:pos="9062"/>
            </w:tabs>
            <w:spacing w:after="168"/>
            <w:rPr>
              <w:rFonts w:asciiTheme="minorHAnsi" w:eastAsiaTheme="minorEastAsia" w:hAnsiTheme="minorHAnsi" w:cstheme="minorBidi"/>
              <w:noProof/>
              <w:sz w:val="22"/>
              <w:lang w:eastAsia="ja-JP"/>
            </w:rPr>
          </w:pPr>
          <w:hyperlink w:anchor="_Toc27389369" w:history="1">
            <w:r w:rsidR="00BF136D" w:rsidRPr="0062063C">
              <w:rPr>
                <w:rStyle w:val="Hyperlink"/>
                <w:noProof/>
              </w:rPr>
              <w:t>4.4.5.3.1 Dimensão Localidade Distrito</w:t>
            </w:r>
            <w:r w:rsidR="00BF136D">
              <w:rPr>
                <w:noProof/>
                <w:webHidden/>
              </w:rPr>
              <w:tab/>
            </w:r>
            <w:r w:rsidR="00BF136D">
              <w:rPr>
                <w:noProof/>
                <w:webHidden/>
              </w:rPr>
              <w:fldChar w:fldCharType="begin"/>
            </w:r>
            <w:r w:rsidR="00BF136D">
              <w:rPr>
                <w:noProof/>
                <w:webHidden/>
              </w:rPr>
              <w:instrText xml:space="preserve"> PAGEREF _Toc27389369 \h </w:instrText>
            </w:r>
            <w:r w:rsidR="00BF136D">
              <w:rPr>
                <w:noProof/>
                <w:webHidden/>
              </w:rPr>
            </w:r>
            <w:r w:rsidR="00BF136D">
              <w:rPr>
                <w:noProof/>
                <w:webHidden/>
              </w:rPr>
              <w:fldChar w:fldCharType="separate"/>
            </w:r>
            <w:r w:rsidR="00BF136D">
              <w:rPr>
                <w:noProof/>
                <w:webHidden/>
              </w:rPr>
              <w:t>44</w:t>
            </w:r>
            <w:r w:rsidR="00BF136D">
              <w:rPr>
                <w:noProof/>
                <w:webHidden/>
              </w:rPr>
              <w:fldChar w:fldCharType="end"/>
            </w:r>
          </w:hyperlink>
        </w:p>
        <w:p w:rsidR="00BF136D" w:rsidRDefault="00583E07">
          <w:pPr>
            <w:pStyle w:val="Sumrio5"/>
            <w:tabs>
              <w:tab w:val="right" w:leader="dot" w:pos="9062"/>
            </w:tabs>
            <w:spacing w:after="168"/>
            <w:rPr>
              <w:rFonts w:asciiTheme="minorHAnsi" w:eastAsiaTheme="minorEastAsia" w:hAnsiTheme="minorHAnsi" w:cstheme="minorBidi"/>
              <w:noProof/>
              <w:sz w:val="22"/>
              <w:lang w:eastAsia="ja-JP"/>
            </w:rPr>
          </w:pPr>
          <w:hyperlink w:anchor="_Toc27389370" w:history="1">
            <w:r w:rsidR="00BF136D" w:rsidRPr="0062063C">
              <w:rPr>
                <w:rStyle w:val="Hyperlink"/>
                <w:noProof/>
              </w:rPr>
              <w:t>4.4.5.3.2 Dimensão Localidade Município</w:t>
            </w:r>
            <w:r w:rsidR="00BF136D">
              <w:rPr>
                <w:noProof/>
                <w:webHidden/>
              </w:rPr>
              <w:tab/>
            </w:r>
            <w:r w:rsidR="00BF136D">
              <w:rPr>
                <w:noProof/>
                <w:webHidden/>
              </w:rPr>
              <w:fldChar w:fldCharType="begin"/>
            </w:r>
            <w:r w:rsidR="00BF136D">
              <w:rPr>
                <w:noProof/>
                <w:webHidden/>
              </w:rPr>
              <w:instrText xml:space="preserve"> PAGEREF _Toc27389370 \h </w:instrText>
            </w:r>
            <w:r w:rsidR="00BF136D">
              <w:rPr>
                <w:noProof/>
                <w:webHidden/>
              </w:rPr>
            </w:r>
            <w:r w:rsidR="00BF136D">
              <w:rPr>
                <w:noProof/>
                <w:webHidden/>
              </w:rPr>
              <w:fldChar w:fldCharType="separate"/>
            </w:r>
            <w:r w:rsidR="00BF136D">
              <w:rPr>
                <w:noProof/>
                <w:webHidden/>
              </w:rPr>
              <w:t>47</w:t>
            </w:r>
            <w:r w:rsidR="00BF136D">
              <w:rPr>
                <w:noProof/>
                <w:webHidden/>
              </w:rPr>
              <w:fldChar w:fldCharType="end"/>
            </w:r>
          </w:hyperlink>
        </w:p>
        <w:p w:rsidR="00BF136D" w:rsidRDefault="00583E07">
          <w:pPr>
            <w:pStyle w:val="Sumrio4"/>
            <w:tabs>
              <w:tab w:val="right" w:leader="dot" w:pos="9062"/>
            </w:tabs>
            <w:spacing w:after="168"/>
            <w:rPr>
              <w:rFonts w:asciiTheme="minorHAnsi" w:eastAsiaTheme="minorEastAsia" w:hAnsiTheme="minorHAnsi" w:cstheme="minorBidi"/>
              <w:noProof/>
              <w:sz w:val="22"/>
              <w:lang w:eastAsia="ja-JP"/>
            </w:rPr>
          </w:pPr>
          <w:hyperlink w:anchor="_Toc27389371" w:history="1">
            <w:r w:rsidR="00BF136D" w:rsidRPr="0062063C">
              <w:rPr>
                <w:rStyle w:val="Hyperlink"/>
                <w:noProof/>
              </w:rPr>
              <w:t>4.4.5.4 Dimensão Escola</w:t>
            </w:r>
            <w:r w:rsidR="00BF136D">
              <w:rPr>
                <w:noProof/>
                <w:webHidden/>
              </w:rPr>
              <w:tab/>
            </w:r>
            <w:r w:rsidR="00BF136D">
              <w:rPr>
                <w:noProof/>
                <w:webHidden/>
              </w:rPr>
              <w:fldChar w:fldCharType="begin"/>
            </w:r>
            <w:r w:rsidR="00BF136D">
              <w:rPr>
                <w:noProof/>
                <w:webHidden/>
              </w:rPr>
              <w:instrText xml:space="preserve"> PAGEREF _Toc27389371 \h </w:instrText>
            </w:r>
            <w:r w:rsidR="00BF136D">
              <w:rPr>
                <w:noProof/>
                <w:webHidden/>
              </w:rPr>
            </w:r>
            <w:r w:rsidR="00BF136D">
              <w:rPr>
                <w:noProof/>
                <w:webHidden/>
              </w:rPr>
              <w:fldChar w:fldCharType="separate"/>
            </w:r>
            <w:r w:rsidR="00BF136D">
              <w:rPr>
                <w:noProof/>
                <w:webHidden/>
              </w:rPr>
              <w:t>51</w:t>
            </w:r>
            <w:r w:rsidR="00BF136D">
              <w:rPr>
                <w:noProof/>
                <w:webHidden/>
              </w:rPr>
              <w:fldChar w:fldCharType="end"/>
            </w:r>
          </w:hyperlink>
        </w:p>
        <w:p w:rsidR="00BF136D" w:rsidRDefault="00583E07">
          <w:pPr>
            <w:pStyle w:val="Sumrio4"/>
            <w:tabs>
              <w:tab w:val="right" w:leader="dot" w:pos="9062"/>
            </w:tabs>
            <w:spacing w:after="168"/>
            <w:rPr>
              <w:rFonts w:asciiTheme="minorHAnsi" w:eastAsiaTheme="minorEastAsia" w:hAnsiTheme="minorHAnsi" w:cstheme="minorBidi"/>
              <w:noProof/>
              <w:sz w:val="22"/>
              <w:lang w:eastAsia="ja-JP"/>
            </w:rPr>
          </w:pPr>
          <w:hyperlink w:anchor="_Toc27389372" w:history="1">
            <w:r w:rsidR="00BF136D" w:rsidRPr="0062063C">
              <w:rPr>
                <w:rStyle w:val="Hyperlink"/>
                <w:noProof/>
              </w:rPr>
              <w:t>4.4.5.5 Fato Aluno</w:t>
            </w:r>
            <w:r w:rsidR="00BF136D">
              <w:rPr>
                <w:noProof/>
                <w:webHidden/>
              </w:rPr>
              <w:tab/>
            </w:r>
            <w:r w:rsidR="00BF136D">
              <w:rPr>
                <w:noProof/>
                <w:webHidden/>
              </w:rPr>
              <w:fldChar w:fldCharType="begin"/>
            </w:r>
            <w:r w:rsidR="00BF136D">
              <w:rPr>
                <w:noProof/>
                <w:webHidden/>
              </w:rPr>
              <w:instrText xml:space="preserve"> PAGEREF _Toc27389372 \h </w:instrText>
            </w:r>
            <w:r w:rsidR="00BF136D">
              <w:rPr>
                <w:noProof/>
                <w:webHidden/>
              </w:rPr>
            </w:r>
            <w:r w:rsidR="00BF136D">
              <w:rPr>
                <w:noProof/>
                <w:webHidden/>
              </w:rPr>
              <w:fldChar w:fldCharType="separate"/>
            </w:r>
            <w:r w:rsidR="00BF136D">
              <w:rPr>
                <w:noProof/>
                <w:webHidden/>
              </w:rPr>
              <w:t>54</w:t>
            </w:r>
            <w:r w:rsidR="00BF136D">
              <w:rPr>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73" w:history="1">
            <w:r w:rsidR="00BF136D" w:rsidRPr="00BF136D">
              <w:rPr>
                <w:rStyle w:val="Hyperlink"/>
                <w:b/>
                <w:noProof/>
              </w:rPr>
              <w:t>5 RESULTADOS DA ANÁLISE</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_Toc27389373 \h </w:instrText>
            </w:r>
            <w:r w:rsidR="00BF136D" w:rsidRPr="00BF136D">
              <w:rPr>
                <w:b/>
                <w:noProof/>
                <w:webHidden/>
              </w:rPr>
            </w:r>
            <w:r w:rsidR="00BF136D" w:rsidRPr="00BF136D">
              <w:rPr>
                <w:b/>
                <w:noProof/>
                <w:webHidden/>
              </w:rPr>
              <w:fldChar w:fldCharType="separate"/>
            </w:r>
            <w:r w:rsidR="00BF136D" w:rsidRPr="00BF136D">
              <w:rPr>
                <w:b/>
                <w:noProof/>
                <w:webHidden/>
              </w:rPr>
              <w:t>58</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74" w:history="1">
            <w:r w:rsidR="00BF136D" w:rsidRPr="00BF136D">
              <w:rPr>
                <w:rStyle w:val="Hyperlink"/>
                <w:b/>
                <w:noProof/>
              </w:rPr>
              <w:t>6 CONSIDERAÇÕES FINAIS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_Toc27389374 \h </w:instrText>
            </w:r>
            <w:r w:rsidR="00BF136D" w:rsidRPr="00BF136D">
              <w:rPr>
                <w:b/>
                <w:noProof/>
                <w:webHidden/>
              </w:rPr>
            </w:r>
            <w:r w:rsidR="00BF136D" w:rsidRPr="00BF136D">
              <w:rPr>
                <w:b/>
                <w:noProof/>
                <w:webHidden/>
              </w:rPr>
              <w:fldChar w:fldCharType="separate"/>
            </w:r>
            <w:r w:rsidR="00BF136D" w:rsidRPr="00BF136D">
              <w:rPr>
                <w:b/>
                <w:noProof/>
                <w:webHidden/>
              </w:rPr>
              <w:t>78</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75" w:history="1">
            <w:r w:rsidR="00BF136D" w:rsidRPr="00BF136D">
              <w:rPr>
                <w:rStyle w:val="Hyperlink"/>
                <w:b/>
                <w:noProof/>
              </w:rPr>
              <w:t>6.1 Limitações e Trabalhos Futuros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_Toc27389375 \h </w:instrText>
            </w:r>
            <w:r w:rsidR="00BF136D" w:rsidRPr="00BF136D">
              <w:rPr>
                <w:b/>
                <w:noProof/>
                <w:webHidden/>
              </w:rPr>
            </w:r>
            <w:r w:rsidR="00BF136D" w:rsidRPr="00BF136D">
              <w:rPr>
                <w:b/>
                <w:noProof/>
                <w:webHidden/>
              </w:rPr>
              <w:fldChar w:fldCharType="separate"/>
            </w:r>
            <w:r w:rsidR="00BF136D" w:rsidRPr="00BF136D">
              <w:rPr>
                <w:b/>
                <w:noProof/>
                <w:webHidden/>
              </w:rPr>
              <w:t>79</w:t>
            </w:r>
            <w:r w:rsidR="00BF136D" w:rsidRPr="00BF136D">
              <w:rPr>
                <w:b/>
                <w:noProof/>
                <w:webHidden/>
              </w:rPr>
              <w:fldChar w:fldCharType="end"/>
            </w:r>
          </w:hyperlink>
        </w:p>
        <w:p w:rsidR="00BF136D" w:rsidRPr="00BF136D" w:rsidRDefault="00583E07">
          <w:pPr>
            <w:pStyle w:val="Sumrio2"/>
            <w:tabs>
              <w:tab w:val="right" w:leader="dot" w:pos="9062"/>
            </w:tabs>
            <w:spacing w:after="168"/>
            <w:rPr>
              <w:rFonts w:asciiTheme="minorHAnsi" w:eastAsiaTheme="minorEastAsia" w:hAnsiTheme="minorHAnsi" w:cstheme="minorBidi"/>
              <w:b/>
              <w:noProof/>
              <w:sz w:val="22"/>
              <w:lang w:eastAsia="ja-JP"/>
            </w:rPr>
          </w:pPr>
          <w:hyperlink w:anchor="_Toc27389376" w:history="1">
            <w:r w:rsidR="00BF136D" w:rsidRPr="00BF136D">
              <w:rPr>
                <w:rStyle w:val="Hyperlink"/>
                <w:b/>
                <w:noProof/>
              </w:rPr>
              <w:t>6.2 Revisão dos objetivos alcançados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_Toc27389376 \h </w:instrText>
            </w:r>
            <w:r w:rsidR="00BF136D" w:rsidRPr="00BF136D">
              <w:rPr>
                <w:b/>
                <w:noProof/>
                <w:webHidden/>
              </w:rPr>
            </w:r>
            <w:r w:rsidR="00BF136D" w:rsidRPr="00BF136D">
              <w:rPr>
                <w:b/>
                <w:noProof/>
                <w:webHidden/>
              </w:rPr>
              <w:fldChar w:fldCharType="separate"/>
            </w:r>
            <w:r w:rsidR="00BF136D" w:rsidRPr="00BF136D">
              <w:rPr>
                <w:b/>
                <w:noProof/>
                <w:webHidden/>
              </w:rPr>
              <w:t>79</w:t>
            </w:r>
            <w:r w:rsidR="00BF136D" w:rsidRPr="00BF136D">
              <w:rPr>
                <w:b/>
                <w:noProof/>
                <w:webHidden/>
              </w:rPr>
              <w:fldChar w:fldCharType="end"/>
            </w:r>
          </w:hyperlink>
        </w:p>
        <w:p w:rsidR="00BF136D" w:rsidRPr="00BF136D" w:rsidRDefault="00583E07">
          <w:pPr>
            <w:pStyle w:val="Sumrio1"/>
            <w:rPr>
              <w:rFonts w:asciiTheme="minorHAnsi" w:eastAsiaTheme="minorEastAsia" w:hAnsiTheme="minorHAnsi" w:cstheme="minorBidi"/>
              <w:b/>
              <w:noProof/>
              <w:sz w:val="22"/>
              <w:lang w:eastAsia="ja-JP"/>
            </w:rPr>
          </w:pPr>
          <w:hyperlink w:anchor="_Toc27389377" w:history="1">
            <w:r w:rsidR="00BF136D" w:rsidRPr="00BF136D">
              <w:rPr>
                <w:rStyle w:val="Hyperlink"/>
                <w:b/>
                <w:noProof/>
              </w:rPr>
              <w:t>REFERÊNCIAS</w:t>
            </w:r>
            <w:r w:rsidR="00BF136D" w:rsidRPr="00BF136D">
              <w:rPr>
                <w:b/>
                <w:noProof/>
                <w:webHidden/>
              </w:rPr>
              <w:tab/>
            </w:r>
            <w:r w:rsidR="00BF136D" w:rsidRPr="00BF136D">
              <w:rPr>
                <w:b/>
                <w:noProof/>
                <w:webHidden/>
              </w:rPr>
              <w:fldChar w:fldCharType="begin"/>
            </w:r>
            <w:r w:rsidR="00BF136D" w:rsidRPr="00BF136D">
              <w:rPr>
                <w:b/>
                <w:noProof/>
                <w:webHidden/>
              </w:rPr>
              <w:instrText xml:space="preserve"> PAGEREF _Toc27389377 \h </w:instrText>
            </w:r>
            <w:r w:rsidR="00BF136D" w:rsidRPr="00BF136D">
              <w:rPr>
                <w:b/>
                <w:noProof/>
                <w:webHidden/>
              </w:rPr>
            </w:r>
            <w:r w:rsidR="00BF136D" w:rsidRPr="00BF136D">
              <w:rPr>
                <w:b/>
                <w:noProof/>
                <w:webHidden/>
              </w:rPr>
              <w:fldChar w:fldCharType="separate"/>
            </w:r>
            <w:r w:rsidR="00BF136D" w:rsidRPr="00BF136D">
              <w:rPr>
                <w:b/>
                <w:noProof/>
                <w:webHidden/>
              </w:rPr>
              <w:t>80</w:t>
            </w:r>
            <w:r w:rsidR="00BF136D" w:rsidRPr="00BF136D">
              <w:rPr>
                <w:b/>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13" w:name="_Toc1" w:displacedByCustomXml="prev"/>
    <w:p w:rsidR="007E6BA4" w:rsidRDefault="007E6BA4" w:rsidP="00F71965">
      <w:pPr>
        <w:pStyle w:val="Ttulo1"/>
      </w:pPr>
      <w:bookmarkStart w:id="14" w:name="_Toc27389336"/>
      <w:r>
        <w:lastRenderedPageBreak/>
        <w:t xml:space="preserve">1 </w:t>
      </w:r>
      <w:r w:rsidR="0021794C">
        <w:rPr>
          <w:caps w:val="0"/>
        </w:rPr>
        <w:t>INTRODUÇÃO</w:t>
      </w:r>
      <w:bookmarkEnd w:id="13"/>
      <w:bookmarkEnd w:id="14"/>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15" w:name="_Toc2"/>
      <w:bookmarkStart w:id="16" w:name="_Toc27389337"/>
      <w:r w:rsidRPr="00F71965">
        <w:t>1.1 Justificativa</w:t>
      </w:r>
      <w:bookmarkEnd w:id="15"/>
      <w:bookmarkEnd w:id="16"/>
    </w:p>
    <w:p w:rsidR="007E6BA4" w:rsidRDefault="007E6BA4" w:rsidP="005B4FF2">
      <w:pPr>
        <w:spacing w:after="168"/>
        <w:ind w:firstLine="708"/>
      </w:pPr>
      <w:r>
        <w:rPr>
          <w:rFonts w:cs="Arial"/>
          <w:szCs w:val="24"/>
        </w:rPr>
        <w:t>Devido a necessidade de uma análise d</w:t>
      </w:r>
      <w:r w:rsidR="00244744">
        <w:rPr>
          <w:rFonts w:cs="Arial"/>
          <w:szCs w:val="24"/>
        </w:rPr>
        <w:t>a</w:t>
      </w:r>
      <w:r>
        <w:rPr>
          <w:rFonts w:cs="Arial"/>
          <w:szCs w:val="24"/>
        </w:rPr>
        <w:t xml:space="preserve"> </w:t>
      </w:r>
      <w:r w:rsidR="00244744">
        <w:rPr>
          <w:rFonts w:cs="Arial"/>
          <w:szCs w:val="24"/>
        </w:rPr>
        <w:t>inserção</w:t>
      </w:r>
      <w:r>
        <w:rPr>
          <w:rFonts w:cs="Arial"/>
          <w:szCs w:val="24"/>
        </w:rPr>
        <w:t xml:space="preserve"> do aluno negro na educação básica brasileira essa pesquisa se jus</w:t>
      </w:r>
      <w:r w:rsidR="00244744">
        <w:rPr>
          <w:rFonts w:cs="Arial"/>
          <w:szCs w:val="24"/>
        </w:rPr>
        <w:t>tifica através da aplicação d</w:t>
      </w:r>
      <w:r>
        <w:rPr>
          <w:rFonts w:cs="Arial"/>
          <w:szCs w:val="24"/>
        </w:rPr>
        <w:t xml:space="preserve">a </w:t>
      </w:r>
      <w:r w:rsidR="00244744">
        <w:rPr>
          <w:rFonts w:cs="Arial"/>
          <w:szCs w:val="24"/>
        </w:rPr>
        <w:t>abordagem</w:t>
      </w:r>
      <w:r>
        <w:rPr>
          <w:rFonts w:cs="Arial"/>
          <w:szCs w:val="24"/>
        </w:rPr>
        <w:t xml:space="preserve"> de </w:t>
      </w:r>
      <w:r w:rsidRPr="00F656FD">
        <w:rPr>
          <w:rFonts w:cs="Arial"/>
          <w:i/>
          <w:szCs w:val="24"/>
        </w:rPr>
        <w:t>Business Intelligence</w:t>
      </w:r>
      <w:r w:rsidR="003C2D6C">
        <w:rPr>
          <w:rFonts w:cs="Arial"/>
          <w:szCs w:val="24"/>
        </w:rPr>
        <w:t xml:space="preserve"> (BI)</w:t>
      </w:r>
      <w:r>
        <w:rPr>
          <w:rFonts w:cs="Arial"/>
          <w:szCs w:val="24"/>
        </w:rPr>
        <w:t xml:space="preserve"> em contribuição </w:t>
      </w:r>
      <w:r w:rsidR="00244744">
        <w:rPr>
          <w:rFonts w:cs="Arial"/>
          <w:szCs w:val="24"/>
        </w:rPr>
        <w:t>a sua utilidade</w:t>
      </w:r>
      <w:r>
        <w:rPr>
          <w:rFonts w:cs="Arial"/>
          <w:szCs w:val="24"/>
        </w:rPr>
        <w:t xml:space="preserve"> para análise de dados. </w:t>
      </w:r>
    </w:p>
    <w:p w:rsidR="007E6BA4" w:rsidRDefault="007E6BA4" w:rsidP="005B4FF2">
      <w:pPr>
        <w:pStyle w:val="Ttulo2"/>
        <w:spacing w:after="168"/>
      </w:pPr>
      <w:bookmarkStart w:id="17" w:name="_Toc3"/>
      <w:bookmarkStart w:id="18" w:name="_Toc27389338"/>
      <w:r>
        <w:t>1.2 Problematização</w:t>
      </w:r>
      <w:bookmarkEnd w:id="17"/>
      <w:bookmarkEnd w:id="18"/>
    </w:p>
    <w:p w:rsidR="007E6BA4" w:rsidRDefault="00244744" w:rsidP="005B4FF2">
      <w:pPr>
        <w:spacing w:after="168"/>
        <w:ind w:firstLine="708"/>
        <w:rPr>
          <w:rFonts w:cs="Arial"/>
          <w:szCs w:val="24"/>
        </w:rPr>
      </w:pPr>
      <w:r>
        <w:rPr>
          <w:rFonts w:cs="Arial"/>
          <w:szCs w:val="24"/>
        </w:rPr>
        <w:t>B</w:t>
      </w:r>
      <w:r w:rsidR="007E6BA4">
        <w:rPr>
          <w:rFonts w:cs="Arial"/>
          <w:szCs w:val="24"/>
        </w:rPr>
        <w:t xml:space="preserve">uscou-se reunir dados/informações com o propósito de responder ao seguinte problema de pesquisa: de que forma a aplicação </w:t>
      </w:r>
      <w:r>
        <w:rPr>
          <w:rFonts w:cs="Arial"/>
          <w:szCs w:val="24"/>
        </w:rPr>
        <w:t>da abordagem</w:t>
      </w:r>
      <w:r w:rsidR="007E6BA4">
        <w:rPr>
          <w:rFonts w:cs="Arial"/>
          <w:szCs w:val="24"/>
        </w:rPr>
        <w:t xml:space="preserve"> de </w:t>
      </w:r>
      <w:r w:rsidR="007E6BA4" w:rsidRPr="00F656FD">
        <w:rPr>
          <w:rFonts w:cs="Arial"/>
          <w:i/>
          <w:szCs w:val="24"/>
        </w:rPr>
        <w:t>Business Intelligence</w:t>
      </w:r>
      <w:r>
        <w:rPr>
          <w:rFonts w:cs="Arial"/>
          <w:szCs w:val="24"/>
        </w:rPr>
        <w:t xml:space="preserve"> auxilia na</w:t>
      </w:r>
      <w:r w:rsidR="007E6BA4">
        <w:rPr>
          <w:rFonts w:cs="Arial"/>
          <w:szCs w:val="24"/>
        </w:rPr>
        <w:t xml:space="preserve"> análise do panorama da </w:t>
      </w:r>
      <w:r>
        <w:rPr>
          <w:rFonts w:cs="Arial"/>
          <w:szCs w:val="24"/>
        </w:rPr>
        <w:t>inserção</w:t>
      </w:r>
      <w:r w:rsidR="007E6BA4">
        <w:rPr>
          <w:rFonts w:cs="Arial"/>
          <w:szCs w:val="24"/>
        </w:rPr>
        <w:t xml:space="preserve"> do aluno negro na educação básica brasileira? </w:t>
      </w:r>
    </w:p>
    <w:p w:rsidR="007E6BA4" w:rsidRDefault="007E6BA4" w:rsidP="005B4FF2">
      <w:pPr>
        <w:pStyle w:val="Ttulo2"/>
        <w:spacing w:after="168"/>
      </w:pPr>
      <w:bookmarkStart w:id="19" w:name="_Toc4"/>
      <w:bookmarkStart w:id="20" w:name="_Toc27389339"/>
      <w:r>
        <w:t>1.3 Delimitação do tema</w:t>
      </w:r>
      <w:bookmarkEnd w:id="19"/>
      <w:bookmarkEnd w:id="20"/>
    </w:p>
    <w:p w:rsidR="007E6BA4" w:rsidRDefault="00244744" w:rsidP="005B4FF2">
      <w:pPr>
        <w:spacing w:after="168"/>
        <w:ind w:firstLine="708"/>
        <w:rPr>
          <w:rFonts w:cs="Arial"/>
          <w:szCs w:val="24"/>
        </w:rPr>
      </w:pPr>
      <w:r>
        <w:rPr>
          <w:rFonts w:cs="Arial"/>
          <w:szCs w:val="24"/>
        </w:rPr>
        <w:t xml:space="preserve">Este projeto de pesquisa </w:t>
      </w:r>
      <w:r w:rsidR="00114621">
        <w:rPr>
          <w:rFonts w:cs="Arial"/>
          <w:szCs w:val="24"/>
        </w:rPr>
        <w:t>limitou-se a</w:t>
      </w:r>
      <w:r w:rsidR="007E6BA4">
        <w:rPr>
          <w:rFonts w:cs="Arial"/>
          <w:szCs w:val="24"/>
        </w:rPr>
        <w:t xml:space="preserve"> colher informações sobre de que forma a aplicação d</w:t>
      </w:r>
      <w:r w:rsidR="00114621">
        <w:rPr>
          <w:rFonts w:cs="Arial"/>
          <w:szCs w:val="24"/>
        </w:rPr>
        <w:t>a abordagem</w:t>
      </w:r>
      <w:r w:rsidR="007E6BA4">
        <w:rPr>
          <w:rFonts w:cs="Arial"/>
          <w:szCs w:val="24"/>
        </w:rPr>
        <w:t xml:space="preserve"> de </w:t>
      </w:r>
      <w:r w:rsidR="007E6BA4" w:rsidRPr="00F656FD">
        <w:rPr>
          <w:rFonts w:cs="Arial"/>
          <w:i/>
          <w:szCs w:val="24"/>
        </w:rPr>
        <w:t>Business Intelligence</w:t>
      </w:r>
      <w:r w:rsidR="007E6BA4">
        <w:rPr>
          <w:rFonts w:cs="Arial"/>
          <w:szCs w:val="24"/>
        </w:rPr>
        <w:t xml:space="preserve"> auxilia uma análise </w:t>
      </w:r>
      <w:r w:rsidR="00114621">
        <w:rPr>
          <w:rFonts w:cs="Arial"/>
          <w:szCs w:val="24"/>
        </w:rPr>
        <w:t>da inserção</w:t>
      </w:r>
      <w:r w:rsidR="007E6BA4">
        <w:rPr>
          <w:rFonts w:cs="Arial"/>
          <w:szCs w:val="24"/>
        </w:rPr>
        <w:t xml:space="preserve"> do aluno negro na educação básica bras</w:t>
      </w:r>
      <w:r w:rsidR="00114621">
        <w:rPr>
          <w:rFonts w:cs="Arial"/>
          <w:szCs w:val="24"/>
        </w:rPr>
        <w:t>ileira tendo como referência a b</w:t>
      </w:r>
      <w:r w:rsidR="007E6BA4">
        <w:rPr>
          <w:rFonts w:cs="Arial"/>
          <w:szCs w:val="24"/>
        </w:rPr>
        <w:t xml:space="preserve">ase de </w:t>
      </w:r>
      <w:r w:rsidR="00114621">
        <w:rPr>
          <w:rFonts w:cs="Arial"/>
          <w:szCs w:val="24"/>
        </w:rPr>
        <w:t>m</w:t>
      </w:r>
      <w:r>
        <w:rPr>
          <w:rFonts w:cs="Arial"/>
          <w:szCs w:val="24"/>
        </w:rPr>
        <w:t>icrodados</w:t>
      </w:r>
      <w:r w:rsidR="00114621">
        <w:rPr>
          <w:rFonts w:cs="Arial"/>
          <w:szCs w:val="24"/>
        </w:rPr>
        <w:t xml:space="preserve"> do Censo Escolar dos a</w:t>
      </w:r>
      <w:r w:rsidR="007E6BA4">
        <w:rPr>
          <w:rFonts w:cs="Arial"/>
          <w:szCs w:val="24"/>
        </w:rPr>
        <w:t xml:space="preserve">nos de </w:t>
      </w:r>
      <w:smartTag w:uri="urn:schemas-microsoft-com:office:smarttags" w:element="metricconverter">
        <w:smartTagPr>
          <w:attr w:name="ProductID" w:val="2015 A"/>
        </w:smartTagPr>
        <w:r w:rsidR="007E6BA4">
          <w:rPr>
            <w:rFonts w:cs="Arial"/>
            <w:szCs w:val="24"/>
          </w:rPr>
          <w:t>2015 a</w:t>
        </w:r>
      </w:smartTag>
      <w:r w:rsidR="007E6BA4">
        <w:rPr>
          <w:rFonts w:cs="Arial"/>
          <w:szCs w:val="24"/>
        </w:rPr>
        <w:t xml:space="preserve"> 2018 do INEP.</w:t>
      </w:r>
      <w:bookmarkStart w:id="21" w:name="_Toc5"/>
    </w:p>
    <w:p w:rsidR="007E6BA4" w:rsidRDefault="007E6BA4" w:rsidP="005B4FF2">
      <w:pPr>
        <w:pStyle w:val="Ttulo2"/>
        <w:spacing w:after="168"/>
      </w:pPr>
      <w:bookmarkStart w:id="22" w:name="_Toc27389340"/>
      <w:r>
        <w:t>1.4 Objetivos</w:t>
      </w:r>
      <w:bookmarkEnd w:id="21"/>
      <w:bookmarkEnd w:id="22"/>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23" w:name="_Toc6"/>
      <w:bookmarkStart w:id="24" w:name="_Toc27389341"/>
      <w:r w:rsidRPr="008F22C1">
        <w:t>1.4.1 Objetivos gerais</w:t>
      </w:r>
      <w:bookmarkEnd w:id="23"/>
      <w:bookmarkEnd w:id="24"/>
    </w:p>
    <w:p w:rsidR="007E6BA4" w:rsidRDefault="007E6BA4" w:rsidP="005B4FF2">
      <w:pPr>
        <w:spacing w:after="168"/>
        <w:ind w:firstLine="708"/>
      </w:pPr>
      <w:r>
        <w:rPr>
          <w:rFonts w:cs="Arial"/>
          <w:szCs w:val="24"/>
        </w:rPr>
        <w:t xml:space="preserve">O presente trabalho tem como objetivo geral apresentar de que forma a aplicação </w:t>
      </w:r>
      <w:r w:rsidR="00114621">
        <w:rPr>
          <w:rFonts w:cs="Arial"/>
          <w:szCs w:val="24"/>
        </w:rPr>
        <w:t>da abordagem</w:t>
      </w:r>
      <w:r>
        <w:rPr>
          <w:rFonts w:cs="Arial"/>
          <w:szCs w:val="24"/>
        </w:rPr>
        <w:t xml:space="preserve"> de </w:t>
      </w:r>
      <w:r w:rsidRPr="00F656FD">
        <w:rPr>
          <w:rFonts w:cs="Arial"/>
          <w:i/>
          <w:szCs w:val="24"/>
        </w:rPr>
        <w:t>Business Intelligence</w:t>
      </w:r>
      <w:r w:rsidR="00114621">
        <w:rPr>
          <w:rFonts w:cs="Arial"/>
          <w:szCs w:val="24"/>
        </w:rPr>
        <w:t xml:space="preserve"> auxilia na</w:t>
      </w:r>
      <w:r>
        <w:rPr>
          <w:rFonts w:cs="Arial"/>
          <w:szCs w:val="24"/>
        </w:rPr>
        <w:t xml:space="preserve"> análise dos</w:t>
      </w:r>
      <w:r w:rsidR="00114621">
        <w:rPr>
          <w:rFonts w:cs="Arial"/>
          <w:szCs w:val="24"/>
        </w:rPr>
        <w:t xml:space="preserve"> dados da inser</w:t>
      </w:r>
      <w:r>
        <w:rPr>
          <w:rFonts w:cs="Arial"/>
          <w:szCs w:val="24"/>
        </w:rPr>
        <w:t>ção do aluno negro na educação básica brasileira no contexto educacional básico brasileiro, com a finalidade de comprovar a</w:t>
      </w:r>
      <w:r w:rsidR="00114621">
        <w:rPr>
          <w:rFonts w:cs="Arial"/>
          <w:szCs w:val="24"/>
        </w:rPr>
        <w:t xml:space="preserve"> sua</w:t>
      </w:r>
      <w:r>
        <w:rPr>
          <w:rFonts w:cs="Arial"/>
          <w:szCs w:val="24"/>
        </w:rPr>
        <w:t xml:space="preserve"> utilidade </w:t>
      </w:r>
      <w:r w:rsidR="00114621">
        <w:rPr>
          <w:rFonts w:cs="Arial"/>
          <w:szCs w:val="24"/>
        </w:rPr>
        <w:t xml:space="preserve">para análise dos dados </w:t>
      </w:r>
      <w:r>
        <w:rPr>
          <w:rFonts w:cs="Arial"/>
          <w:szCs w:val="24"/>
        </w:rPr>
        <w:t>a</w:t>
      </w:r>
      <w:r w:rsidR="00114621">
        <w:rPr>
          <w:rFonts w:cs="Arial"/>
          <w:szCs w:val="24"/>
        </w:rPr>
        <w:t xml:space="preserve"> partir da b</w:t>
      </w:r>
      <w:r>
        <w:rPr>
          <w:rFonts w:cs="Arial"/>
          <w:szCs w:val="24"/>
        </w:rPr>
        <w:t xml:space="preserve">ase de </w:t>
      </w:r>
      <w:r w:rsidR="00114621">
        <w:rPr>
          <w:rFonts w:cs="Arial"/>
          <w:szCs w:val="24"/>
        </w:rPr>
        <w:t>m</w:t>
      </w:r>
      <w:r w:rsidR="00244744">
        <w:rPr>
          <w:rFonts w:cs="Arial"/>
          <w:szCs w:val="24"/>
        </w:rPr>
        <w:t>icrodados</w:t>
      </w:r>
      <w:r w:rsidR="00114621">
        <w:rPr>
          <w:rFonts w:cs="Arial"/>
          <w:szCs w:val="24"/>
        </w:rPr>
        <w:t xml:space="preserve"> do Censo Escolar dos a</w:t>
      </w:r>
      <w:r>
        <w:rPr>
          <w:rFonts w:cs="Arial"/>
          <w:szCs w:val="24"/>
        </w:rPr>
        <w:t xml:space="preserve">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25" w:name="_Toc7"/>
      <w:bookmarkStart w:id="26" w:name="_Toc27389342"/>
      <w:r w:rsidRPr="00E527A5">
        <w:lastRenderedPageBreak/>
        <w:t>1.4.2 Objetivos específicos</w:t>
      </w:r>
      <w:bookmarkEnd w:id="25"/>
      <w:bookmarkEnd w:id="26"/>
    </w:p>
    <w:p w:rsidR="007E6BA4" w:rsidRDefault="007E6BA4" w:rsidP="00F71965">
      <w:pPr>
        <w:numPr>
          <w:ilvl w:val="0"/>
          <w:numId w:val="1"/>
        </w:numPr>
        <w:spacing w:afterLines="0"/>
      </w:pPr>
      <w:r>
        <w:t>Levantar o estado da arte no que tange</w:t>
      </w:r>
      <w:r w:rsidR="00114621">
        <w:t xml:space="preserve"> a</w:t>
      </w:r>
      <w:r>
        <w:t xml:space="preserve"> </w:t>
      </w:r>
      <w:r>
        <w:rPr>
          <w:i/>
        </w:rPr>
        <w:t>Business Intelligence</w:t>
      </w:r>
      <w:r>
        <w:t>, sua metodologia e processos;</w:t>
      </w:r>
    </w:p>
    <w:p w:rsidR="007E6BA4" w:rsidRDefault="007E6BA4" w:rsidP="00F71965">
      <w:pPr>
        <w:numPr>
          <w:ilvl w:val="0"/>
          <w:numId w:val="1"/>
        </w:numPr>
        <w:spacing w:afterLines="0"/>
      </w:pPr>
      <w:r>
        <w:t xml:space="preserve">Apresentar os indicadores sobre a </w:t>
      </w:r>
      <w:r w:rsidR="00114621">
        <w:t>inserção</w:t>
      </w:r>
      <w:r>
        <w:t xml:space="preserve"> do aluno negro na educação brasileira e seus requisitos;</w:t>
      </w:r>
    </w:p>
    <w:p w:rsidR="007E6BA4" w:rsidRDefault="00114621" w:rsidP="00F71965">
      <w:pPr>
        <w:numPr>
          <w:ilvl w:val="0"/>
          <w:numId w:val="1"/>
        </w:numPr>
        <w:spacing w:afterLines="0"/>
      </w:pPr>
      <w:r>
        <w:t>Aplicar a abordagem</w:t>
      </w:r>
      <w:r w:rsidR="007E6BA4">
        <w:t xml:space="preserve"> de </w:t>
      </w:r>
      <w:r w:rsidR="007E6BA4">
        <w:rPr>
          <w:i/>
        </w:rPr>
        <w:t>Business Intelligence</w:t>
      </w:r>
      <w:r w:rsidR="007E6BA4">
        <w:t>, bem como os processos de ETL (</w:t>
      </w:r>
      <w:r w:rsidR="002466A6" w:rsidRPr="001D4D23">
        <w:rPr>
          <w:rFonts w:cs="Arial"/>
          <w:i/>
          <w:szCs w:val="24"/>
        </w:rPr>
        <w:t>Extraction, Transformation and Loading</w:t>
      </w:r>
      <w:r w:rsidR="003C2D6C">
        <w:t xml:space="preserve">, em inglês e </w:t>
      </w:r>
      <w:r w:rsidR="007E6BA4" w:rsidRPr="003C2D6C">
        <w:t>Extração</w:t>
      </w:r>
      <w:r w:rsidR="007E6BA4">
        <w:t>, Transformação e Carga</w:t>
      </w:r>
      <w:r w:rsidR="003C2D6C">
        <w:t>, em português</w:t>
      </w:r>
      <w:r w:rsidR="007E6BA4">
        <w:t xml:space="preserve">) e a montagem do ambiente de </w:t>
      </w:r>
      <w:r w:rsidR="007E6BA4">
        <w:rPr>
          <w:i/>
        </w:rPr>
        <w:t>Data Warehouse</w:t>
      </w:r>
      <w:r w:rsidR="007E6BA4">
        <w:t xml:space="preserve"> no case estudado;</w:t>
      </w:r>
    </w:p>
    <w:p w:rsidR="007E6BA4" w:rsidRDefault="007E6BA4" w:rsidP="00F71965">
      <w:pPr>
        <w:numPr>
          <w:ilvl w:val="0"/>
          <w:numId w:val="1"/>
        </w:numPr>
        <w:spacing w:afterLines="0"/>
      </w:pPr>
      <w:r>
        <w:t xml:space="preserve">Desenvolver os resultados das análises através da solução </w:t>
      </w:r>
      <w:r w:rsidR="00114621">
        <w:t>Power</w:t>
      </w:r>
      <w:r>
        <w:t xml:space="preserve"> BI;</w:t>
      </w:r>
    </w:p>
    <w:p w:rsidR="007E6BA4" w:rsidRDefault="007E6BA4" w:rsidP="005B4FF2">
      <w:pPr>
        <w:pStyle w:val="Ttulo2"/>
        <w:spacing w:after="168"/>
      </w:pPr>
      <w:bookmarkStart w:id="27" w:name="_Toc8"/>
      <w:bookmarkStart w:id="28" w:name="_Toc27389343"/>
      <w:r>
        <w:t>1.5 Metodologia</w:t>
      </w:r>
      <w:bookmarkEnd w:id="27"/>
      <w:bookmarkEnd w:id="28"/>
    </w:p>
    <w:p w:rsidR="007E6BA4" w:rsidRDefault="007E6BA4" w:rsidP="005B4FF2">
      <w:pPr>
        <w:spacing w:after="168"/>
        <w:ind w:firstLine="708"/>
      </w:pPr>
      <w:r>
        <w:rPr>
          <w:rFonts w:cs="Arial"/>
          <w:szCs w:val="24"/>
        </w:rPr>
        <w:t xml:space="preserve">Esse estudo tem por finalidade realizar uma pesquisa aplicada, uma vez que utilizará conhecimento </w:t>
      </w:r>
      <w:r w:rsidR="00114621">
        <w:rPr>
          <w:rFonts w:cs="Arial"/>
          <w:szCs w:val="24"/>
        </w:rPr>
        <w:t>aplicado à resolução de</w:t>
      </w:r>
      <w:r>
        <w:rPr>
          <w:rFonts w:cs="Arial"/>
          <w:szCs w:val="24"/>
        </w:rPr>
        <w:t xml:space="preserve"> problemas.</w:t>
      </w:r>
      <w:r w:rsidR="005E3685">
        <w:rPr>
          <w:rFonts w:cs="Arial"/>
          <w:szCs w:val="24"/>
        </w:rPr>
        <w:t xml:space="preserve"> Segundo Silva e Menezes </w:t>
      </w:r>
      <w:sdt>
        <w:sdtPr>
          <w:rPr>
            <w:rFonts w:cs="Arial"/>
            <w:szCs w:val="24"/>
          </w:rPr>
          <w:id w:val="-1179037198"/>
          <w:citation/>
        </w:sdtPr>
        <w:sdtEndPr/>
        <w:sdtContent>
          <w:r w:rsidR="005E3685">
            <w:rPr>
              <w:rFonts w:cs="Arial"/>
              <w:szCs w:val="24"/>
            </w:rPr>
            <w:fldChar w:fldCharType="begin"/>
          </w:r>
          <w:r w:rsidR="005E3685">
            <w:rPr>
              <w:rFonts w:cs="Arial"/>
              <w:szCs w:val="24"/>
            </w:rPr>
            <w:instrText xml:space="preserve">CITATION Sil05 \p 20 \n  \t  \l 1046 </w:instrText>
          </w:r>
          <w:r w:rsidR="005E3685">
            <w:rPr>
              <w:rFonts w:cs="Arial"/>
              <w:szCs w:val="24"/>
            </w:rPr>
            <w:fldChar w:fldCharType="separate"/>
          </w:r>
          <w:r w:rsidR="00B04358" w:rsidRPr="00B04358">
            <w:rPr>
              <w:rFonts w:cs="Arial"/>
              <w:noProof/>
              <w:szCs w:val="24"/>
            </w:rPr>
            <w:t>(2005, p. 20)</w:t>
          </w:r>
          <w:r w:rsidR="005E3685">
            <w:rPr>
              <w:rFonts w:cs="Arial"/>
              <w:szCs w:val="24"/>
            </w:rPr>
            <w:fldChar w:fldCharType="end"/>
          </w:r>
        </w:sdtContent>
      </w:sdt>
      <w:r w:rsidR="005E3685">
        <w:rPr>
          <w:rFonts w:cs="Arial"/>
          <w:szCs w:val="24"/>
        </w:rPr>
        <w:t xml:space="preserve">, “a pesquisa aplicada </w:t>
      </w:r>
      <w:r w:rsidR="005E3685">
        <w:t>objetiva gerar conhecimentos para aplicação prática e dirigidos à solução de problemas específicos. Envolve verdades e interesses locais”.</w:t>
      </w:r>
      <w:r>
        <w:rPr>
          <w:rFonts w:cs="Arial"/>
          <w:szCs w:val="24"/>
        </w:rPr>
        <w:t xml:space="preserve"> </w:t>
      </w:r>
    </w:p>
    <w:p w:rsidR="00132164" w:rsidRDefault="007E6BA4" w:rsidP="005B4FF2">
      <w:pPr>
        <w:spacing w:after="168"/>
        <w:ind w:firstLine="708"/>
        <w:rPr>
          <w:rFonts w:cs="Arial"/>
          <w:szCs w:val="24"/>
        </w:rPr>
      </w:pPr>
      <w:r>
        <w:rPr>
          <w:rFonts w:cs="Arial"/>
          <w:szCs w:val="24"/>
        </w:rPr>
        <w:t>Para um melhor tratamento dos objetivos e melhor apreciação desta pesquisa, observou-se que ela é classificada como pesquisa descritiva.</w:t>
      </w:r>
      <w:r w:rsidR="005E3685">
        <w:rPr>
          <w:rFonts w:cs="Arial"/>
          <w:szCs w:val="24"/>
        </w:rPr>
        <w:t xml:space="preserve"> </w:t>
      </w:r>
      <w:r w:rsidR="005E3685" w:rsidRPr="005E3685">
        <w:rPr>
          <w:rFonts w:cs="Arial"/>
          <w:szCs w:val="24"/>
        </w:rPr>
        <w:t xml:space="preserve">Segundo Silva </w:t>
      </w:r>
      <w:r w:rsidR="005E3685">
        <w:rPr>
          <w:rFonts w:cs="Arial"/>
          <w:szCs w:val="24"/>
        </w:rPr>
        <w:t>e</w:t>
      </w:r>
      <w:r w:rsidR="005E3685" w:rsidRPr="005E3685">
        <w:rPr>
          <w:rFonts w:cs="Arial"/>
          <w:szCs w:val="24"/>
        </w:rPr>
        <w:t xml:space="preserve"> Menezes</w:t>
      </w:r>
      <w:sdt>
        <w:sdtPr>
          <w:rPr>
            <w:rFonts w:cs="Arial"/>
            <w:szCs w:val="24"/>
          </w:rPr>
          <w:id w:val="2072846462"/>
          <w:citation/>
        </w:sdtPr>
        <w:sdtEndPr/>
        <w:sdtContent>
          <w:r w:rsidR="005E3685">
            <w:rPr>
              <w:rFonts w:cs="Arial"/>
              <w:szCs w:val="24"/>
            </w:rPr>
            <w:fldChar w:fldCharType="begin"/>
          </w:r>
          <w:r w:rsidR="005E3685">
            <w:rPr>
              <w:rFonts w:cs="Arial"/>
              <w:szCs w:val="24"/>
            </w:rPr>
            <w:instrText xml:space="preserve">CITATION Sil05 \p 21 \n  \t  \l 1046 </w:instrText>
          </w:r>
          <w:r w:rsidR="005E3685">
            <w:rPr>
              <w:rFonts w:cs="Arial"/>
              <w:szCs w:val="24"/>
            </w:rPr>
            <w:fldChar w:fldCharType="separate"/>
          </w:r>
          <w:r w:rsidR="00B04358">
            <w:rPr>
              <w:rFonts w:cs="Arial"/>
              <w:noProof/>
              <w:szCs w:val="24"/>
            </w:rPr>
            <w:t xml:space="preserve"> </w:t>
          </w:r>
          <w:r w:rsidR="00B04358" w:rsidRPr="00B04358">
            <w:rPr>
              <w:rFonts w:cs="Arial"/>
              <w:noProof/>
              <w:szCs w:val="24"/>
            </w:rPr>
            <w:t>(2005, p. 21)</w:t>
          </w:r>
          <w:r w:rsidR="005E3685">
            <w:rPr>
              <w:rFonts w:cs="Arial"/>
              <w:szCs w:val="24"/>
            </w:rPr>
            <w:fldChar w:fldCharType="end"/>
          </w:r>
        </w:sdtContent>
      </w:sdt>
      <w:r w:rsidR="00132164">
        <w:rPr>
          <w:rFonts w:cs="Arial"/>
          <w:szCs w:val="24"/>
        </w:rPr>
        <w:t>:</w:t>
      </w:r>
      <w:r w:rsidR="005E3685" w:rsidRPr="005E3685">
        <w:rPr>
          <w:rFonts w:cs="Arial"/>
          <w:szCs w:val="24"/>
        </w:rPr>
        <w:t xml:space="preserve"> </w:t>
      </w:r>
    </w:p>
    <w:p w:rsidR="00132164" w:rsidRPr="00C811AA" w:rsidRDefault="005E3685" w:rsidP="00C811AA">
      <w:pPr>
        <w:spacing w:after="168" w:line="240" w:lineRule="auto"/>
        <w:ind w:left="2268"/>
        <w:rPr>
          <w:rFonts w:cs="Arial"/>
          <w:sz w:val="20"/>
          <w:szCs w:val="20"/>
        </w:rPr>
      </w:pPr>
      <w:r w:rsidRPr="00C811AA">
        <w:rPr>
          <w:rFonts w:cs="Arial"/>
          <w:sz w:val="20"/>
          <w:szCs w:val="20"/>
        </w:rPr>
        <w:t>“</w:t>
      </w:r>
      <w:r w:rsidR="00132164" w:rsidRPr="00C811AA">
        <w:rPr>
          <w:rFonts w:cs="Arial"/>
          <w:sz w:val="20"/>
          <w:szCs w:val="20"/>
        </w:rPr>
        <w:t>A</w:t>
      </w:r>
      <w:r w:rsidRPr="00C811AA">
        <w:rPr>
          <w:rFonts w:cs="Arial"/>
          <w:sz w:val="20"/>
          <w:szCs w:val="20"/>
        </w:rPr>
        <w:t xml:space="preserve"> pesquisa descritiva visa descrever as características de determinada população ou fenômeno ou o estabelecimento de relações entre variáveis. Envolve o uso de técnicas padronizadas de coleta de dados: questionário e observação sistemática. Assume, em geral, a forma de levantamento”</w:t>
      </w:r>
      <w:r w:rsidR="00C811AA" w:rsidRPr="00C811AA">
        <w:rPr>
          <w:rFonts w:cs="Arial"/>
          <w:sz w:val="20"/>
          <w:szCs w:val="20"/>
        </w:rPr>
        <w:t>.</w:t>
      </w:r>
      <w:r w:rsidR="007E6BA4" w:rsidRPr="00C811AA">
        <w:rPr>
          <w:rFonts w:cs="Arial"/>
          <w:sz w:val="20"/>
          <w:szCs w:val="20"/>
        </w:rPr>
        <w:t xml:space="preserve"> </w:t>
      </w:r>
    </w:p>
    <w:p w:rsidR="007E6BA4" w:rsidRDefault="007E6BA4" w:rsidP="005B4FF2">
      <w:pPr>
        <w:spacing w:after="168"/>
        <w:ind w:firstLine="708"/>
      </w:pPr>
      <w:r>
        <w:rPr>
          <w:rFonts w:cs="Arial"/>
          <w:szCs w:val="24"/>
        </w:rPr>
        <w:t>Detectou-se também a necessidade da pesquisa bibliográfica no momento em que se fez uso de materiais já elaborados: livros, artigos científicos, revistas, documentos eletrônicos e enciclopédias na busca e al</w:t>
      </w:r>
      <w:r w:rsidR="00114621">
        <w:rPr>
          <w:rFonts w:cs="Arial"/>
          <w:szCs w:val="24"/>
        </w:rPr>
        <w:t>ocação de conhecimento sobre a abordagem</w:t>
      </w:r>
      <w:r>
        <w:rPr>
          <w:rFonts w:cs="Arial"/>
          <w:szCs w:val="24"/>
        </w:rPr>
        <w:t xml:space="preserve"> de </w:t>
      </w:r>
      <w:r w:rsidRPr="00FE170D">
        <w:rPr>
          <w:rFonts w:cs="Arial"/>
          <w:i/>
          <w:szCs w:val="24"/>
        </w:rPr>
        <w:t>Business Intel</w:t>
      </w:r>
      <w:r w:rsidR="00114621" w:rsidRPr="00FE170D">
        <w:rPr>
          <w:rFonts w:cs="Arial"/>
          <w:i/>
          <w:szCs w:val="24"/>
        </w:rPr>
        <w:t>ligence</w:t>
      </w:r>
      <w:r w:rsidR="00114621">
        <w:rPr>
          <w:rFonts w:cs="Arial"/>
          <w:szCs w:val="24"/>
        </w:rPr>
        <w:t xml:space="preserve"> para a</w:t>
      </w:r>
      <w:r>
        <w:rPr>
          <w:rFonts w:cs="Arial"/>
          <w:szCs w:val="24"/>
        </w:rPr>
        <w:t xml:space="preserve">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Como procedimentos, pode-se c</w:t>
      </w:r>
      <w:r w:rsidR="00FE170D">
        <w:rPr>
          <w:rFonts w:cs="Arial"/>
          <w:szCs w:val="24"/>
        </w:rPr>
        <w:t>itar a necessidade de pesquisa b</w:t>
      </w:r>
      <w:r>
        <w:rPr>
          <w:rFonts w:cs="Arial"/>
          <w:szCs w:val="24"/>
        </w:rPr>
        <w:t>ibliográfica, isso porque será feito uso de material já publicado, constituído principalmente de livros, também se entende como um procedimento importante o estudo de caso como procedimento técnico</w:t>
      </w:r>
      <w:r w:rsidR="00B04358">
        <w:rPr>
          <w:rFonts w:cs="Arial"/>
          <w:szCs w:val="24"/>
        </w:rPr>
        <w:t xml:space="preserve"> </w:t>
      </w:r>
      <w:sdt>
        <w:sdtPr>
          <w:rPr>
            <w:rFonts w:cs="Arial"/>
            <w:szCs w:val="24"/>
          </w:rPr>
          <w:id w:val="-1396039927"/>
          <w:citation/>
        </w:sdtPr>
        <w:sdtEndPr/>
        <w:sdtContent>
          <w:r w:rsidR="00B04358">
            <w:rPr>
              <w:rFonts w:cs="Arial"/>
              <w:szCs w:val="24"/>
            </w:rPr>
            <w:fldChar w:fldCharType="begin"/>
          </w:r>
          <w:r w:rsidR="00B04358">
            <w:rPr>
              <w:rFonts w:cs="Arial"/>
              <w:szCs w:val="24"/>
            </w:rPr>
            <w:instrText xml:space="preserve">CITATION Sil05 \p 21 \l 1046 </w:instrText>
          </w:r>
          <w:r w:rsidR="00B04358">
            <w:rPr>
              <w:rFonts w:cs="Arial"/>
              <w:szCs w:val="24"/>
            </w:rPr>
            <w:fldChar w:fldCharType="separate"/>
          </w:r>
          <w:r w:rsidR="00B04358" w:rsidRPr="00B04358">
            <w:rPr>
              <w:rFonts w:cs="Arial"/>
              <w:noProof/>
              <w:szCs w:val="24"/>
            </w:rPr>
            <w:t>(SILVA e MENEZES, 2005, p. 21)</w:t>
          </w:r>
          <w:r w:rsidR="00B04358">
            <w:rPr>
              <w:rFonts w:cs="Arial"/>
              <w:szCs w:val="24"/>
            </w:rPr>
            <w:fldChar w:fldCharType="end"/>
          </w:r>
        </w:sdtContent>
      </w:sdt>
      <w:r>
        <w:rPr>
          <w:rFonts w:cs="Arial"/>
          <w:szCs w:val="24"/>
        </w:rPr>
        <w:t xml:space="preserve">. Tem-se como base </w:t>
      </w:r>
      <w:r>
        <w:rPr>
          <w:rFonts w:cs="Arial"/>
          <w:szCs w:val="24"/>
        </w:rPr>
        <w:lastRenderedPageBreak/>
        <w:t xml:space="preserve">para o resultado da pesquisa um caso em específico que poderá ser expandido futuramente. </w:t>
      </w:r>
    </w:p>
    <w:p w:rsidR="007E6BA4" w:rsidRDefault="007E6BA4" w:rsidP="005B4FF2">
      <w:pPr>
        <w:spacing w:after="168"/>
        <w:ind w:firstLine="708"/>
      </w:pPr>
      <w:r>
        <w:rPr>
          <w:rFonts w:cs="Arial"/>
          <w:szCs w:val="24"/>
        </w:rPr>
        <w:t>A abordagem do tr</w:t>
      </w:r>
      <w:r w:rsidR="00114621">
        <w:rPr>
          <w:rFonts w:cs="Arial"/>
          <w:szCs w:val="24"/>
        </w:rPr>
        <w:t>atamento da coleta de dados do</w:t>
      </w:r>
      <w:r>
        <w:rPr>
          <w:rFonts w:cs="Arial"/>
          <w:szCs w:val="24"/>
        </w:rPr>
        <w:t xml:space="preserve"> estudo de caso será quantitativa, pois requer o uso de recursos e técnicas de estatística, procurando traduzir em números os conhecimentos gerad</w:t>
      </w:r>
      <w:r w:rsidR="00114621">
        <w:rPr>
          <w:rFonts w:cs="Arial"/>
          <w:szCs w:val="24"/>
        </w:rPr>
        <w:t>os pelo pesquisador</w:t>
      </w:r>
      <w:r w:rsidR="00B04358">
        <w:rPr>
          <w:rFonts w:cs="Arial"/>
          <w:szCs w:val="24"/>
        </w:rPr>
        <w:t xml:space="preserve"> </w:t>
      </w:r>
      <w:sdt>
        <w:sdtPr>
          <w:rPr>
            <w:rFonts w:cs="Arial"/>
            <w:szCs w:val="24"/>
          </w:rPr>
          <w:id w:val="-1819638933"/>
          <w:citation/>
        </w:sdtPr>
        <w:sdtEndPr/>
        <w:sdtContent>
          <w:r w:rsidR="00B04358">
            <w:rPr>
              <w:rFonts w:cs="Arial"/>
              <w:szCs w:val="24"/>
            </w:rPr>
            <w:fldChar w:fldCharType="begin"/>
          </w:r>
          <w:r w:rsidR="00B04358">
            <w:rPr>
              <w:rFonts w:cs="Arial"/>
              <w:szCs w:val="24"/>
            </w:rPr>
            <w:instrText xml:space="preserve">CITATION Sil05 \p 20 \l 1046 </w:instrText>
          </w:r>
          <w:r w:rsidR="00B04358">
            <w:rPr>
              <w:rFonts w:cs="Arial"/>
              <w:szCs w:val="24"/>
            </w:rPr>
            <w:fldChar w:fldCharType="separate"/>
          </w:r>
          <w:r w:rsidR="00B04358" w:rsidRPr="00B04358">
            <w:rPr>
              <w:rFonts w:cs="Arial"/>
              <w:noProof/>
              <w:szCs w:val="24"/>
            </w:rPr>
            <w:t>(SILVA e MENEZES, 2005, p. 20)</w:t>
          </w:r>
          <w:r w:rsidR="00B04358">
            <w:rPr>
              <w:rFonts w:cs="Arial"/>
              <w:szCs w:val="24"/>
            </w:rPr>
            <w:fldChar w:fldCharType="end"/>
          </w:r>
        </w:sdtContent>
      </w:sdt>
      <w:r w:rsidR="00114621">
        <w:rPr>
          <w:rFonts w:cs="Arial"/>
          <w:szCs w:val="24"/>
        </w:rPr>
        <w:t>. Existirão g</w:t>
      </w:r>
      <w:r>
        <w:rPr>
          <w:rFonts w:cs="Arial"/>
          <w:szCs w:val="24"/>
        </w:rPr>
        <w:t xml:space="preserve">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O problema foi direcionando a pesqu</w:t>
      </w:r>
      <w:r w:rsidR="00114621">
        <w:rPr>
          <w:rFonts w:cs="Arial"/>
          <w:szCs w:val="24"/>
        </w:rPr>
        <w:t>isa para as áreas de</w:t>
      </w:r>
      <w:r>
        <w:rPr>
          <w:rFonts w:cs="Arial"/>
          <w:szCs w:val="24"/>
        </w:rPr>
        <w:t xml:space="preserve"> análise d</w:t>
      </w:r>
      <w:r w:rsidR="00114621">
        <w:rPr>
          <w:rFonts w:cs="Arial"/>
          <w:szCs w:val="24"/>
        </w:rPr>
        <w:t>a</w:t>
      </w:r>
      <w:r>
        <w:rPr>
          <w:rFonts w:cs="Arial"/>
          <w:szCs w:val="24"/>
        </w:rPr>
        <w:t xml:space="preserve"> </w:t>
      </w:r>
      <w:r w:rsidR="00114621">
        <w:rPr>
          <w:rFonts w:cs="Arial"/>
          <w:szCs w:val="24"/>
        </w:rPr>
        <w:t>inserção</w:t>
      </w:r>
      <w:r>
        <w:rPr>
          <w:rFonts w:cs="Arial"/>
          <w:szCs w:val="24"/>
        </w:rPr>
        <w:t xml:space="preserve"> do aluno negro na educação básica brasileira, sendo este</w:t>
      </w:r>
      <w:r w:rsidR="00114621">
        <w:rPr>
          <w:rFonts w:cs="Arial"/>
          <w:szCs w:val="24"/>
        </w:rPr>
        <w:t xml:space="preserve"> com a aplicação da abordagem</w:t>
      </w:r>
      <w:r>
        <w:rPr>
          <w:rFonts w:cs="Arial"/>
          <w:szCs w:val="24"/>
        </w:rPr>
        <w:t xml:space="preserve"> de </w:t>
      </w:r>
      <w:r w:rsidRPr="00FE170D">
        <w:rPr>
          <w:rFonts w:cs="Arial"/>
          <w:i/>
          <w:szCs w:val="24"/>
        </w:rPr>
        <w:t>Business Intelligen</w:t>
      </w:r>
      <w:r w:rsidR="00FE170D" w:rsidRPr="00FE170D">
        <w:rPr>
          <w:rFonts w:cs="Arial"/>
          <w:i/>
          <w:szCs w:val="24"/>
        </w:rPr>
        <w:t>ce</w:t>
      </w:r>
      <w:r w:rsidR="00FE170D">
        <w:rPr>
          <w:rFonts w:cs="Arial"/>
          <w:szCs w:val="24"/>
        </w:rPr>
        <w:t xml:space="preserve"> para a </w:t>
      </w:r>
      <w:r>
        <w:rPr>
          <w:rFonts w:cs="Arial"/>
          <w:szCs w:val="24"/>
        </w:rPr>
        <w:t>análise dos dados no contexto educacional básic</w:t>
      </w:r>
      <w:r w:rsidR="00C811AA">
        <w:rPr>
          <w:rFonts w:cs="Arial"/>
          <w:szCs w:val="24"/>
        </w:rPr>
        <w:t>o brasileiro. Em que será feito ao a</w:t>
      </w:r>
      <w:r w:rsidR="00C811AA">
        <w:t>presentar os indicadores sobre a inserção do aluno negro na educação brasileira e seus requisitos</w:t>
      </w:r>
      <w:r w:rsidR="00FE170D">
        <w:rPr>
          <w:rFonts w:cs="Arial"/>
          <w:szCs w:val="24"/>
        </w:rPr>
        <w:t xml:space="preserve"> afirmando que objetivo g</w:t>
      </w:r>
      <w:r>
        <w:rPr>
          <w:rFonts w:cs="Arial"/>
          <w:szCs w:val="24"/>
        </w:rPr>
        <w:t xml:space="preserve">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w:t>
      </w:r>
      <w:r w:rsidR="00FE170D">
        <w:rPr>
          <w:rFonts w:cs="Arial"/>
          <w:szCs w:val="24"/>
        </w:rPr>
        <w:t xml:space="preserve"> da abordagem</w:t>
      </w:r>
      <w:r>
        <w:rPr>
          <w:rFonts w:cs="Arial"/>
          <w:szCs w:val="24"/>
        </w:rPr>
        <w:t xml:space="preserve"> de </w:t>
      </w:r>
      <w:r w:rsidRPr="00FE170D">
        <w:rPr>
          <w:rFonts w:cs="Arial"/>
          <w:i/>
          <w:szCs w:val="24"/>
        </w:rPr>
        <w:t>Business Intelligence</w:t>
      </w:r>
      <w:r>
        <w:rPr>
          <w:rFonts w:cs="Arial"/>
          <w:szCs w:val="24"/>
        </w:rPr>
        <w:t xml:space="preserve"> </w:t>
      </w:r>
      <w:r w:rsidR="00FE170D">
        <w:rPr>
          <w:rFonts w:cs="Arial"/>
          <w:szCs w:val="24"/>
        </w:rPr>
        <w:t>permite</w:t>
      </w:r>
      <w:r>
        <w:rPr>
          <w:rFonts w:cs="Arial"/>
          <w:szCs w:val="24"/>
        </w:rPr>
        <w:t xml:space="preserve"> uma análise d</w:t>
      </w:r>
      <w:r w:rsidR="00FE170D">
        <w:rPr>
          <w:rFonts w:cs="Arial"/>
          <w:szCs w:val="24"/>
        </w:rPr>
        <w:t>a</w:t>
      </w:r>
      <w:r>
        <w:rPr>
          <w:rFonts w:cs="Arial"/>
          <w:szCs w:val="24"/>
        </w:rPr>
        <w:t xml:space="preserve"> </w:t>
      </w:r>
      <w:r w:rsidR="00FE170D">
        <w:rPr>
          <w:rFonts w:cs="Arial"/>
          <w:szCs w:val="24"/>
        </w:rPr>
        <w:t>inserção</w:t>
      </w:r>
      <w:r>
        <w:rPr>
          <w:rFonts w:cs="Arial"/>
          <w:szCs w:val="24"/>
        </w:rPr>
        <w:t xml:space="preserve"> do aluno negro na educa</w:t>
      </w:r>
      <w:r w:rsidR="00FE170D">
        <w:rPr>
          <w:rFonts w:cs="Arial"/>
          <w:szCs w:val="24"/>
        </w:rPr>
        <w:t>ção básica brasileira utilizando dados d</w:t>
      </w:r>
      <w:r>
        <w:rPr>
          <w:rFonts w:cs="Arial"/>
          <w:szCs w:val="24"/>
        </w:rPr>
        <w:t>o contexto educacional, com a finalidade de analisar a utilidade d</w:t>
      </w:r>
      <w:r w:rsidR="00FE170D">
        <w:rPr>
          <w:rFonts w:cs="Arial"/>
          <w:szCs w:val="24"/>
        </w:rPr>
        <w:t>a</w:t>
      </w:r>
      <w:r>
        <w:rPr>
          <w:rFonts w:cs="Arial"/>
          <w:szCs w:val="24"/>
        </w:rPr>
        <w:t xml:space="preserve"> </w:t>
      </w:r>
      <w:r w:rsidR="00FE170D">
        <w:rPr>
          <w:rFonts w:cs="Arial"/>
          <w:szCs w:val="24"/>
        </w:rPr>
        <w:t>abordagem</w:t>
      </w:r>
      <w:r>
        <w:rPr>
          <w:rFonts w:cs="Arial"/>
          <w:szCs w:val="24"/>
        </w:rPr>
        <w:t xml:space="preserve"> de BI para análise </w:t>
      </w:r>
      <w:r w:rsidR="00FE170D">
        <w:rPr>
          <w:rFonts w:cs="Arial"/>
          <w:szCs w:val="24"/>
        </w:rPr>
        <w:t>de dados na b</w:t>
      </w:r>
      <w:r>
        <w:rPr>
          <w:rFonts w:cs="Arial"/>
          <w:szCs w:val="24"/>
        </w:rPr>
        <w:t xml:space="preserve">ase de </w:t>
      </w:r>
      <w:r w:rsidR="00244744">
        <w:rPr>
          <w:rFonts w:cs="Arial"/>
          <w:szCs w:val="24"/>
        </w:rPr>
        <w:t>microdados</w:t>
      </w:r>
      <w:r w:rsidR="00FE170D">
        <w:rPr>
          <w:rFonts w:cs="Arial"/>
          <w:szCs w:val="24"/>
        </w:rPr>
        <w:t xml:space="preserve"> do Censo Escolar dos a</w:t>
      </w:r>
      <w:r>
        <w:rPr>
          <w:rFonts w:cs="Arial"/>
          <w:szCs w:val="24"/>
        </w:rPr>
        <w:t>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9" w:name="_Toc9"/>
      <w:bookmarkStart w:id="30" w:name="_Toc27389344"/>
      <w:r>
        <w:lastRenderedPageBreak/>
        <w:t>2 EMBASAMENTO TEÓRICO</w:t>
      </w:r>
      <w:bookmarkEnd w:id="29"/>
      <w:bookmarkEnd w:id="30"/>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31" w:name="_Toc10"/>
      <w:bookmarkStart w:id="32" w:name="_Toc27389345"/>
      <w:r>
        <w:t xml:space="preserve">2.1 </w:t>
      </w:r>
      <w:r w:rsidRPr="001F5049">
        <w:rPr>
          <w:i/>
        </w:rPr>
        <w:t>Business Intelligence</w:t>
      </w:r>
      <w:bookmarkEnd w:id="31"/>
      <w:bookmarkEnd w:id="32"/>
    </w:p>
    <w:p w:rsidR="00F82806" w:rsidRDefault="00F82806" w:rsidP="00F82806">
      <w:pPr>
        <w:spacing w:after="168"/>
        <w:ind w:firstLine="708"/>
      </w:pPr>
      <w:r>
        <w:rPr>
          <w:rFonts w:cs="Arial"/>
          <w:szCs w:val="24"/>
        </w:rPr>
        <w:t>Richard Millar Devens, em 1865, foi quem introduziu o termo “</w:t>
      </w:r>
      <w:r>
        <w:rPr>
          <w:rFonts w:cs="Arial"/>
          <w:i/>
          <w:szCs w:val="24"/>
        </w:rPr>
        <w:t>Business Intelligence</w:t>
      </w:r>
      <w:r>
        <w:rPr>
          <w:rFonts w:cs="Arial"/>
          <w:szCs w:val="24"/>
        </w:rPr>
        <w:t xml:space="preserve">" (Inteligência de Negócios) em seu livro </w:t>
      </w:r>
      <w:r>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id w:val="-870833584"/>
          <w:citation/>
        </w:sdtPr>
        <w:sdtEndPr/>
        <w:sdtContent>
          <w:r>
            <w:fldChar w:fldCharType="begin"/>
          </w:r>
          <w:r>
            <w:instrText>CITATION Ric65 \l 1046</w:instrText>
          </w:r>
          <w:r>
            <w:fldChar w:fldCharType="separate"/>
          </w:r>
          <w:r w:rsidR="00B04358">
            <w:rPr>
              <w:noProof/>
            </w:rPr>
            <w:t>(DEVENS, 1865)</w:t>
          </w:r>
          <w:r>
            <w:fldChar w:fldCharType="end"/>
          </w:r>
        </w:sdtContent>
      </w:sdt>
      <w:r>
        <w:rPr>
          <w:rFonts w:cs="Arial"/>
          <w:szCs w:val="24"/>
        </w:rPr>
        <w:t>.</w:t>
      </w:r>
    </w:p>
    <w:p w:rsidR="00F82806" w:rsidRPr="006E3F37" w:rsidRDefault="00F82806" w:rsidP="00F82806">
      <w:pPr>
        <w:spacing w:after="168"/>
        <w:ind w:firstLine="708"/>
        <w:rPr>
          <w:rFonts w:cs="Arial"/>
          <w:szCs w:val="24"/>
          <w:lang w:val="en-US"/>
        </w:rPr>
      </w:pPr>
      <w:r>
        <w:rPr>
          <w:rFonts w:cs="Arial"/>
          <w:szCs w:val="24"/>
        </w:rPr>
        <w:t xml:space="preserve">Em 1958, Hans Peter, um cientista da computação da IBM, publicou um artigo que foi um marco no assunto, na qual descrevia o quão potencial o </w:t>
      </w:r>
      <w:r>
        <w:rPr>
          <w:rFonts w:cs="Arial"/>
          <w:i/>
          <w:szCs w:val="24"/>
        </w:rPr>
        <w:t>Business Intelligence</w:t>
      </w:r>
      <w:r>
        <w:rPr>
          <w:rFonts w:cs="Arial"/>
          <w:szCs w:val="24"/>
        </w:rPr>
        <w:t xml:space="preserve"> (BI) seria com o uso da tecnologia. </w:t>
      </w:r>
      <w:r w:rsidRPr="006E3F37">
        <w:rPr>
          <w:rFonts w:cs="Arial"/>
          <w:szCs w:val="24"/>
          <w:lang w:val="en-US"/>
        </w:rPr>
        <w:t xml:space="preserve">O </w:t>
      </w:r>
      <w:proofErr w:type="spellStart"/>
      <w:r w:rsidRPr="006E3F37">
        <w:rPr>
          <w:rFonts w:cs="Arial"/>
          <w:szCs w:val="24"/>
          <w:lang w:val="en-US"/>
        </w:rPr>
        <w:t>artigo</w:t>
      </w:r>
      <w:proofErr w:type="spellEnd"/>
      <w:r w:rsidRPr="006E3F37">
        <w:rPr>
          <w:rFonts w:cs="Arial"/>
          <w:szCs w:val="24"/>
          <w:lang w:val="en-US"/>
        </w:rPr>
        <w:t xml:space="preserve"> </w:t>
      </w:r>
      <w:proofErr w:type="spellStart"/>
      <w:r w:rsidRPr="006E3F37">
        <w:rPr>
          <w:rFonts w:cs="Arial"/>
          <w:szCs w:val="24"/>
          <w:lang w:val="en-US"/>
        </w:rPr>
        <w:t>intitulado</w:t>
      </w:r>
      <w:proofErr w:type="spellEnd"/>
      <w:r w:rsidRPr="006E3F37">
        <w:rPr>
          <w:rFonts w:cs="Arial"/>
          <w:szCs w:val="24"/>
          <w:lang w:val="en-US"/>
        </w:rPr>
        <w:t xml:space="preserve"> “</w:t>
      </w:r>
      <w:r w:rsidRPr="006E3F37">
        <w:rPr>
          <w:rFonts w:cs="Arial"/>
          <w:i/>
          <w:szCs w:val="24"/>
          <w:lang w:val="en-US"/>
        </w:rPr>
        <w:t>A Business Intelligence System</w:t>
      </w:r>
      <w:r w:rsidRPr="006E3F37">
        <w:rPr>
          <w:rFonts w:cs="Arial"/>
          <w:szCs w:val="24"/>
          <w:lang w:val="en-US"/>
        </w:rPr>
        <w:t xml:space="preserve">” </w:t>
      </w:r>
      <w:proofErr w:type="spellStart"/>
      <w:r w:rsidRPr="006E3F37">
        <w:rPr>
          <w:rFonts w:cs="Arial"/>
          <w:szCs w:val="24"/>
          <w:lang w:val="en-US"/>
        </w:rPr>
        <w:t>descrevia</w:t>
      </w:r>
      <w:proofErr w:type="spellEnd"/>
      <w:r w:rsidRPr="006E3F37">
        <w:rPr>
          <w:rFonts w:cs="Arial"/>
          <w:szCs w:val="24"/>
          <w:lang w:val="en-US"/>
        </w:rPr>
        <w:t xml:space="preserve">: </w:t>
      </w:r>
    </w:p>
    <w:p w:rsidR="00FE03BD" w:rsidRPr="00FE03BD" w:rsidRDefault="007E6BA4" w:rsidP="00FE03BD">
      <w:pPr>
        <w:spacing w:after="168" w:line="240" w:lineRule="auto"/>
        <w:ind w:left="2268"/>
        <w:rPr>
          <w:rFonts w:cs="Arial"/>
          <w:sz w:val="20"/>
          <w:szCs w:val="20"/>
        </w:rPr>
      </w:pPr>
      <w:r w:rsidRPr="006E3F37">
        <w:rPr>
          <w:rStyle w:val="CitaoChar"/>
          <w:lang w:val="en-US"/>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6E3F37">
        <w:rPr>
          <w:rStyle w:val="CitaoChar"/>
          <w:lang w:val="en-US"/>
        </w:rPr>
        <w:t xml:space="preserve"> […]</w:t>
      </w:r>
      <w:r w:rsidR="00FE03BD" w:rsidRPr="006E3F37">
        <w:rPr>
          <w:rFonts w:cs="Arial"/>
          <w:sz w:val="20"/>
          <w:szCs w:val="20"/>
          <w:lang w:val="en-US"/>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6E3F37">
            <w:rPr>
              <w:rFonts w:cs="Arial"/>
              <w:sz w:val="20"/>
              <w:szCs w:val="20"/>
              <w:lang w:val="en-US"/>
            </w:rPr>
            <w:instrText xml:space="preserve">CITATION Luh58 \p 314 \l 1046 </w:instrText>
          </w:r>
          <w:r w:rsidR="00FE03BD" w:rsidRPr="00FE03BD">
            <w:rPr>
              <w:rFonts w:cs="Arial"/>
              <w:sz w:val="20"/>
              <w:szCs w:val="20"/>
            </w:rPr>
            <w:fldChar w:fldCharType="separate"/>
          </w:r>
          <w:r w:rsidR="00B04358" w:rsidRPr="00B04358">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rPr>
          <w:rFonts w:cs="Arial"/>
          <w:szCs w:val="24"/>
        </w:rPr>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F82806" w:rsidRDefault="00F82806" w:rsidP="00F82806">
      <w:pPr>
        <w:spacing w:after="168"/>
        <w:ind w:firstLine="708"/>
      </w:pPr>
      <w:bookmarkStart w:id="33" w:name="__DdeLink__4291_4203609691"/>
      <w:r>
        <w:rPr>
          <w:rFonts w:cs="Arial"/>
          <w:szCs w:val="24"/>
        </w:rPr>
        <w:tab/>
        <w:t>A termo “pai do BI” é relativo, pois depende da interpretação, muitos autores relacionam a Devens por ter cunhado o termo, mas quem descreveu o uso na área da computação e seu potencial foi Hans Peter. Se houvesse a necessidade de vincular o termo a alguém, seria à Hans Peter, pois o BI moderno que é conhecido atualmente é graças a ele.</w:t>
      </w:r>
      <w:bookmarkEnd w:id="33"/>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F82806">
      <w:pPr>
        <w:spacing w:after="168"/>
        <w:rPr>
          <w:rFonts w:cs="Arial"/>
          <w:szCs w:val="24"/>
        </w:rPr>
      </w:pPr>
    </w:p>
    <w:p w:rsidR="00627803" w:rsidRPr="00A12694" w:rsidRDefault="00627803" w:rsidP="00A12694">
      <w:pPr>
        <w:pStyle w:val="Legenda"/>
      </w:pPr>
      <w:bookmarkStart w:id="34" w:name="_Toc27236661"/>
      <w:r w:rsidRPr="00A12694">
        <w:lastRenderedPageBreak/>
        <w:t xml:space="preserve">Figura </w:t>
      </w:r>
      <w:r w:rsidR="00583E07">
        <w:fldChar w:fldCharType="begin"/>
      </w:r>
      <w:r w:rsidR="00583E07">
        <w:instrText xml:space="preserve"> SEQ Figura \* ARABIC </w:instrText>
      </w:r>
      <w:r w:rsidR="00583E07">
        <w:fldChar w:fldCharType="separate"/>
      </w:r>
      <w:r w:rsidR="00B22933">
        <w:rPr>
          <w:noProof/>
        </w:rPr>
        <w:t>1</w:t>
      </w:r>
      <w:r w:rsidR="00583E07">
        <w:rPr>
          <w:noProof/>
        </w:rPr>
        <w:fldChar w:fldCharType="end"/>
      </w:r>
      <w:r w:rsidR="000B4FD7" w:rsidRPr="00A12694">
        <w:t xml:space="preserve"> – Hans Peter Luhn</w:t>
      </w:r>
      <w:bookmarkEnd w:id="34"/>
    </w:p>
    <w:p w:rsidR="007E6BA4" w:rsidRDefault="006270EE" w:rsidP="008F22C1">
      <w:pPr>
        <w:pStyle w:val="figure-paragraph"/>
      </w:pPr>
      <w:r>
        <w:rPr>
          <w:noProof/>
          <w:lang w:val="pt-BR"/>
        </w:rPr>
        <w:drawing>
          <wp:inline distT="0" distB="0" distL="0" distR="0" wp14:anchorId="1959DA9F" wp14:editId="2724D15E">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 xml:space="preserve">A partir dos anos 60, </w:t>
      </w:r>
      <w:r w:rsidR="00FE170D">
        <w:rPr>
          <w:rFonts w:cs="Arial"/>
          <w:szCs w:val="24"/>
        </w:rPr>
        <w:t>surgiram</w:t>
      </w:r>
      <w:r>
        <w:rPr>
          <w:rFonts w:cs="Arial"/>
          <w:szCs w:val="24"/>
        </w:rPr>
        <w:t xml:space="preserv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B04358">
            <w:rPr>
              <w:rFonts w:cs="Arial"/>
              <w:noProof/>
              <w:szCs w:val="24"/>
            </w:rPr>
            <w:t xml:space="preserve"> </w:t>
          </w:r>
          <w:r w:rsidR="00B04358" w:rsidRPr="00B04358">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F82806" w:rsidRDefault="00F82806" w:rsidP="00F82806">
      <w:pPr>
        <w:spacing w:after="168"/>
        <w:ind w:firstLine="708"/>
      </w:pPr>
      <w:r>
        <w:rPr>
          <w:rFonts w:cs="Arial"/>
          <w:szCs w:val="24"/>
        </w:rPr>
        <w:t xml:space="preserve">Na década de 80, alguns fabricantes de softwares voltados ao campo do BI começaram a ganhar terreno. Softwares como </w:t>
      </w:r>
      <w:r>
        <w:rPr>
          <w:rFonts w:cs="Arial"/>
          <w:i/>
          <w:szCs w:val="24"/>
        </w:rPr>
        <w:t>MicroStrategy</w:t>
      </w:r>
      <w:r>
        <w:rPr>
          <w:rFonts w:cs="Arial"/>
          <w:szCs w:val="24"/>
        </w:rPr>
        <w:t xml:space="preserve">, </w:t>
      </w:r>
      <w:r>
        <w:rPr>
          <w:rFonts w:cs="Arial"/>
          <w:i/>
          <w:szCs w:val="24"/>
        </w:rPr>
        <w:t>Business Objects</w:t>
      </w:r>
      <w:r>
        <w:rPr>
          <w:rFonts w:cs="Arial"/>
          <w:szCs w:val="24"/>
        </w:rPr>
        <w:t xml:space="preserve"> e </w:t>
      </w:r>
      <w:r>
        <w:rPr>
          <w:rFonts w:cs="Arial"/>
          <w:i/>
          <w:szCs w:val="24"/>
        </w:rPr>
        <w:lastRenderedPageBreak/>
        <w:t>Crystal Reports</w:t>
      </w:r>
      <w:r>
        <w:rPr>
          <w:rFonts w:cs="Arial"/>
          <w:szCs w:val="24"/>
        </w:rPr>
        <w:t xml:space="preserve"> começaram a ser populares nas empresas que começaram a usar realmente computadores na época. </w:t>
      </w:r>
    </w:p>
    <w:p w:rsidR="00F82806" w:rsidRDefault="00F82806" w:rsidP="00F82806">
      <w:pPr>
        <w:spacing w:after="168"/>
        <w:ind w:firstLine="708"/>
      </w:pPr>
      <w:r>
        <w:rPr>
          <w:rFonts w:cs="Arial"/>
          <w:szCs w:val="24"/>
        </w:rPr>
        <w:t xml:space="preserve">Em 1988 houve outro marco importante, com o intuito de simplificar as análises em BI a conferência internacional em Roma, organizada pelo </w:t>
      </w:r>
      <w:r>
        <w:rPr>
          <w:rFonts w:cs="Arial"/>
          <w:i/>
          <w:szCs w:val="24"/>
        </w:rPr>
        <w:t>Multiway Data Analysis Consortium</w:t>
      </w:r>
      <w:r>
        <w:rPr>
          <w:rFonts w:cs="Arial"/>
          <w:szCs w:val="24"/>
        </w:rPr>
        <w:t xml:space="preserve">, dá início à era moderna do Business Intelligence, sendo o termo popularizado pelo analista do </w:t>
      </w:r>
      <w:r>
        <w:rPr>
          <w:rFonts w:cs="Arial"/>
          <w:i/>
          <w:szCs w:val="24"/>
        </w:rPr>
        <w:t>Gartner Group</w:t>
      </w:r>
      <w:r>
        <w:rPr>
          <w:rFonts w:cs="Arial"/>
          <w:szCs w:val="24"/>
        </w:rPr>
        <w:t xml:space="preserve">, Howard Dresner, em 1989. </w:t>
      </w:r>
    </w:p>
    <w:p w:rsidR="00F82806" w:rsidRDefault="00F82806" w:rsidP="00F82806">
      <w:pPr>
        <w:spacing w:after="168"/>
        <w:ind w:firstLine="708"/>
        <w:rPr>
          <w:rFonts w:cs="Arial"/>
          <w:szCs w:val="24"/>
        </w:rPr>
      </w:pPr>
      <w:r>
        <w:rPr>
          <w:rFonts w:cs="Arial"/>
          <w:szCs w:val="24"/>
        </w:rPr>
        <w:t xml:space="preserve">Na década de 90, se populariza o conceito de </w:t>
      </w:r>
      <w:r>
        <w:rPr>
          <w:rFonts w:cs="Arial"/>
          <w:i/>
          <w:szCs w:val="24"/>
        </w:rPr>
        <w:t>Data Warehouse</w:t>
      </w:r>
      <w:r>
        <w:rPr>
          <w:rFonts w:cs="Arial"/>
          <w:szCs w:val="24"/>
        </w:rPr>
        <w:t>, como um sistema dedicado a auxiliar o BI, também separando em momentos distintos os processamentos OLAP (</w:t>
      </w:r>
      <w:r>
        <w:rPr>
          <w:rFonts w:cs="Arial"/>
          <w:i/>
          <w:szCs w:val="24"/>
        </w:rPr>
        <w:t>Online Analytical Processing</w:t>
      </w:r>
      <w:r>
        <w:rPr>
          <w:rFonts w:cs="Arial"/>
          <w:szCs w:val="24"/>
        </w:rPr>
        <w:t>) e OLTP (</w:t>
      </w:r>
      <w:r>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Pr>
          <w:rFonts w:cs="Arial"/>
          <w:i/>
          <w:szCs w:val="24"/>
        </w:rPr>
        <w:t>Extraction, Transformation and Loading</w:t>
      </w:r>
      <w:r>
        <w:rPr>
          <w:rFonts w:cs="Arial"/>
          <w:szCs w:val="24"/>
        </w:rPr>
        <w:t xml:space="preserve">) é incorporado ao </w:t>
      </w:r>
      <w:r>
        <w:rPr>
          <w:rFonts w:cs="Arial"/>
          <w:i/>
          <w:szCs w:val="24"/>
        </w:rPr>
        <w:t>Data Warehouse,</w:t>
      </w:r>
      <w:r>
        <w:rPr>
          <w:rFonts w:cs="Arial"/>
          <w:szCs w:val="24"/>
        </w:rPr>
        <w:t xml:space="preserve"> com o intuito de fornecer dados relevantes e fornecer uma extração focada.</w:t>
      </w:r>
    </w:p>
    <w:p w:rsidR="00F82806" w:rsidRDefault="00F82806" w:rsidP="00F82806">
      <w:pPr>
        <w:spacing w:after="168"/>
        <w:ind w:firstLine="708"/>
      </w:pPr>
      <w:r>
        <w:rPr>
          <w:rFonts w:cs="Arial"/>
          <w:szCs w:val="24"/>
        </w:rPr>
        <w:t>O sistema ERP (</w:t>
      </w:r>
      <w:r>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w:t>
      </w:r>
    </w:p>
    <w:p w:rsidR="00F82806" w:rsidRDefault="00F82806" w:rsidP="00F82806">
      <w:pPr>
        <w:spacing w:after="168"/>
        <w:ind w:firstLine="708"/>
      </w:pPr>
      <w:r>
        <w:rPr>
          <w:rFonts w:cs="Arial"/>
          <w:szCs w:val="24"/>
        </w:rPr>
        <w:t>É importante ter em mente sobre a construção e organização do BI é que, este processo é sem fim, sempre haverá novos requisitos a serem cumpridos mesmo tendo terminado o trabalho, sendo necessário refazer todas as etapas novamente.</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35" w:name="_Toc11"/>
      <w:bookmarkStart w:id="36" w:name="_Toc27389346"/>
      <w:r>
        <w:lastRenderedPageBreak/>
        <w:t>2.2 Sistemas de Informação OLAP/OLTP</w:t>
      </w:r>
      <w:bookmarkEnd w:id="35"/>
      <w:bookmarkEnd w:id="36"/>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B04358" w:rsidRPr="00B04358">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w:t>
      </w:r>
      <w:r w:rsidR="000825F5">
        <w:rPr>
          <w:rFonts w:cs="Arial"/>
          <w:szCs w:val="24"/>
        </w:rPr>
        <w:t>o método mais comumente usado</w:t>
      </w:r>
      <w:r>
        <w:rPr>
          <w:rFonts w:cs="Arial"/>
          <w:szCs w:val="24"/>
        </w:rPr>
        <w:t xml:space="preserve"> é o </w:t>
      </w:r>
      <w:r w:rsidR="000825F5">
        <w:rPr>
          <w:rFonts w:cs="Arial"/>
          <w:szCs w:val="24"/>
        </w:rPr>
        <w:t>MOLAP (</w:t>
      </w:r>
      <w:r w:rsidR="000825F5" w:rsidRPr="000825F5">
        <w:rPr>
          <w:rFonts w:cs="Arial"/>
          <w:i/>
          <w:szCs w:val="24"/>
        </w:rPr>
        <w:t>Multidimensional On Line Analytical Processing</w:t>
      </w:r>
      <w:r w:rsidR="000825F5">
        <w:rPr>
          <w:rFonts w:cs="Arial"/>
          <w:szCs w:val="24"/>
        </w:rPr>
        <w:t>)</w:t>
      </w:r>
      <w:r>
        <w:rPr>
          <w:rFonts w:cs="Arial"/>
          <w:szCs w:val="24"/>
        </w:rPr>
        <w:t xml:space="preserve">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w:t>
      </w:r>
      <w:r w:rsidR="000825F5">
        <w:rPr>
          <w:rFonts w:cs="Arial"/>
          <w:szCs w:val="24"/>
        </w:rPr>
        <w:t xml:space="preserve"> (</w:t>
      </w:r>
      <w:r w:rsidR="000825F5" w:rsidRPr="000825F5">
        <w:rPr>
          <w:rFonts w:cs="Arial"/>
          <w:i/>
          <w:szCs w:val="24"/>
        </w:rPr>
        <w:t>Relational On Line Analytical Processing</w:t>
      </w:r>
      <w:r w:rsidR="000825F5">
        <w:rPr>
          <w:rFonts w:cs="Arial"/>
          <w:szCs w:val="24"/>
        </w:rPr>
        <w:t>)</w:t>
      </w:r>
      <w:r>
        <w:rPr>
          <w:rFonts w:cs="Arial"/>
          <w:szCs w:val="24"/>
        </w:rPr>
        <w:t xml:space="preserve">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B04358" w:rsidRPr="00B04358">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00B04358" w:rsidRPr="00B04358">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w:t>
      </w:r>
      <w:r>
        <w:rPr>
          <w:rFonts w:cs="Arial"/>
          <w:szCs w:val="24"/>
        </w:rPr>
        <w:lastRenderedPageBreak/>
        <w:t xml:space="preserve">processamento, também utiliza pouco espaço. O banco de dados é atualizado 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7" w:name="_Toc12"/>
      <w:bookmarkStart w:id="38" w:name="_Toc27389347"/>
      <w:r>
        <w:t xml:space="preserve">2.3 </w:t>
      </w:r>
      <w:r w:rsidRPr="00282C95">
        <w:rPr>
          <w:i/>
        </w:rPr>
        <w:t>Data Warehouse</w:t>
      </w:r>
      <w:bookmarkEnd w:id="37"/>
      <w:bookmarkEnd w:id="38"/>
    </w:p>
    <w:p w:rsidR="007E6BA4" w:rsidRDefault="007E6BA4" w:rsidP="00406732">
      <w:pPr>
        <w:spacing w:after="168"/>
        <w:ind w:firstLine="709"/>
      </w:pPr>
      <w:r>
        <w:rPr>
          <w:rFonts w:cs="Arial"/>
          <w:szCs w:val="24"/>
        </w:rPr>
        <w:t xml:space="preserve">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w:t>
      </w:r>
      <w:r w:rsidR="002466A6">
        <w:rPr>
          <w:rFonts w:cs="Arial"/>
          <w:szCs w:val="24"/>
        </w:rPr>
        <w:t>azém de dados) é um depó</w:t>
      </w:r>
      <w:r>
        <w:rPr>
          <w:rFonts w:cs="Arial"/>
          <w:szCs w:val="24"/>
        </w:rPr>
        <w:t>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406732">
      <w:pPr>
        <w:spacing w:after="168"/>
        <w:ind w:firstLine="709"/>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w:t>
      </w:r>
      <w:r w:rsidR="0001607F">
        <w:rPr>
          <w:rFonts w:cs="Arial"/>
          <w:szCs w:val="24"/>
        </w:rPr>
        <w:t xml:space="preserve"> </w:t>
      </w:r>
      <w:sdt>
        <w:sdtPr>
          <w:rPr>
            <w:rFonts w:cs="Arial"/>
            <w:szCs w:val="24"/>
          </w:rPr>
          <w:id w:val="-1494020171"/>
          <w:citation/>
        </w:sdtPr>
        <w:sdtEndPr/>
        <w:sdtContent>
          <w:r w:rsidR="0001607F">
            <w:rPr>
              <w:rFonts w:cs="Arial"/>
              <w:szCs w:val="24"/>
            </w:rPr>
            <w:fldChar w:fldCharType="begin"/>
          </w:r>
          <w:r w:rsidR="0001607F">
            <w:rPr>
              <w:rFonts w:cs="Arial"/>
              <w:szCs w:val="24"/>
            </w:rPr>
            <w:instrText xml:space="preserve"> CITATION PAN19 \l 1046 </w:instrText>
          </w:r>
          <w:r w:rsidR="0001607F">
            <w:rPr>
              <w:rFonts w:cs="Arial"/>
              <w:szCs w:val="24"/>
            </w:rPr>
            <w:fldChar w:fldCharType="separate"/>
          </w:r>
          <w:r w:rsidR="00B04358" w:rsidRPr="00B04358">
            <w:rPr>
              <w:rFonts w:cs="Arial"/>
              <w:noProof/>
              <w:szCs w:val="24"/>
            </w:rPr>
            <w:t>(PANOLY, 2019)</w:t>
          </w:r>
          <w:r w:rsidR="0001607F">
            <w:rPr>
              <w:rFonts w:cs="Arial"/>
              <w:szCs w:val="24"/>
            </w:rPr>
            <w:fldChar w:fldCharType="end"/>
          </w:r>
        </w:sdtContent>
      </w:sdt>
      <w:r>
        <w:rPr>
          <w:rFonts w:cs="Arial"/>
          <w:szCs w:val="24"/>
        </w:rPr>
        <w:t xml:space="preserve">,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w:t>
      </w:r>
      <w:r>
        <w:rPr>
          <w:rFonts w:cs="Arial"/>
          <w:szCs w:val="24"/>
        </w:rPr>
        <w:lastRenderedPageBreak/>
        <w:t xml:space="preserve">seu comércio, ele, primeiramente, vai armazenar tudo o que for possível nesse armazém, para, posteriormente, pegar 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9" w:name="_Toc13"/>
      <w:bookmarkStart w:id="40" w:name="_Toc27389348"/>
      <w:r>
        <w:t>2.4 O Método ETL</w:t>
      </w:r>
      <w:bookmarkEnd w:id="39"/>
      <w:bookmarkEnd w:id="40"/>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B04358" w:rsidRPr="00B04358">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w:t>
      </w:r>
      <w:r w:rsidR="002466A6">
        <w:rPr>
          <w:rFonts w:cs="Arial"/>
          <w:szCs w:val="24"/>
        </w:rPr>
        <w:t>Essa instância pode ser outro banco de dados</w:t>
      </w:r>
      <w:r>
        <w:rPr>
          <w:rFonts w:cs="Arial"/>
          <w:szCs w:val="24"/>
        </w:rPr>
        <w:t xml:space="preserve">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B04358" w:rsidRPr="00B04358">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w:t>
      </w:r>
      <w:r>
        <w:rPr>
          <w:rFonts w:cs="Arial"/>
          <w:szCs w:val="24"/>
        </w:rPr>
        <w:lastRenderedPageBreak/>
        <w:t>que, 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B04358" w:rsidRPr="00B04358">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41" w:name="_Toc27389349"/>
      <w:r>
        <w:t>2.5 Ferramentas</w:t>
      </w:r>
      <w:bookmarkEnd w:id="41"/>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42" w:name="_Toc14"/>
      <w:bookmarkStart w:id="43" w:name="_Toc27389350"/>
      <w:r w:rsidRPr="006137E1">
        <w:t>2.5.1 Pentaho Data Integrator</w:t>
      </w:r>
      <w:bookmarkEnd w:id="42"/>
      <w:bookmarkEnd w:id="43"/>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possui uma versão funcional extremamente potente em que não há custo algum com licenças. É a ferramenta de código aberto mais utilizada do mundo, contendo um ambiente de desenvolvimen</w:t>
      </w:r>
      <w:r w:rsidR="002466A6">
        <w:rPr>
          <w:rFonts w:cs="Arial"/>
          <w:szCs w:val="24"/>
        </w:rPr>
        <w:t>to integrado</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Default="007E6BA4" w:rsidP="006137E1">
      <w:pPr>
        <w:pStyle w:val="Ttulo3"/>
        <w:spacing w:after="168"/>
      </w:pPr>
      <w:bookmarkStart w:id="44" w:name="_Toc15"/>
      <w:bookmarkStart w:id="45" w:name="_Toc27389351"/>
      <w:r>
        <w:t>2.5.2 Microsoft Power BI</w:t>
      </w:r>
      <w:bookmarkEnd w:id="44"/>
      <w:bookmarkEnd w:id="45"/>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lastRenderedPageBreak/>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organização e análise de dados. </w:t>
      </w:r>
      <w:r w:rsidR="00B80392" w:rsidRPr="00F8626A">
        <w:rPr>
          <w:rFonts w:cs="Arial"/>
          <w:szCs w:val="24"/>
        </w:rPr>
        <w:t xml:space="preserve">Segundo a Microsoft (2019) </w:t>
      </w:r>
      <w:r w:rsidR="00F003D4" w:rsidRPr="00F8626A">
        <w:rPr>
          <w:rFonts w:cs="Arial"/>
          <w:szCs w:val="24"/>
        </w:rPr>
        <w:t>o</w:t>
      </w:r>
      <w:r w:rsidRPr="00F8626A">
        <w:rPr>
          <w:rFonts w:cs="Arial"/>
          <w:szCs w:val="24"/>
        </w:rPr>
        <w:t xml:space="preserve"> </w:t>
      </w:r>
      <w:r w:rsidRPr="00F8626A">
        <w:rPr>
          <w:rFonts w:cs="Arial"/>
          <w:i/>
          <w:iCs/>
          <w:szCs w:val="24"/>
        </w:rPr>
        <w:t xml:space="preserve">Power BI </w:t>
      </w:r>
      <w:r w:rsidRPr="00F8626A">
        <w:rPr>
          <w:rFonts w:cs="Arial"/>
          <w:szCs w:val="24"/>
        </w:rPr>
        <w:t>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w:t>
      </w:r>
      <w:r>
        <w:rPr>
          <w:rFonts w:cs="Arial"/>
          <w:szCs w:val="24"/>
        </w:rPr>
        <w:t xml:space="preserve">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46" w:name="_Toc27389352"/>
      <w:r>
        <w:lastRenderedPageBreak/>
        <w:t xml:space="preserve">3 </w:t>
      </w:r>
      <w:r w:rsidR="0021794C">
        <w:rPr>
          <w:caps w:val="0"/>
        </w:rPr>
        <w:t>ESTUDO DE CASO: MEC E INEP</w:t>
      </w:r>
      <w:bookmarkEnd w:id="46"/>
    </w:p>
    <w:p w:rsidR="007E6BA4" w:rsidRPr="00342D0F" w:rsidRDefault="007E6BA4" w:rsidP="005B4FF2">
      <w:pPr>
        <w:spacing w:after="168"/>
      </w:pPr>
      <w:r>
        <w:tab/>
        <w:t xml:space="preserve">Nessa seção serão explicados os trabalhos semelhantes a este e uma explicação sobre o </w:t>
      </w:r>
      <w:r w:rsidR="002466A6">
        <w:t>Ministério da Educação (</w:t>
      </w:r>
      <w:r>
        <w:t>MEC</w:t>
      </w:r>
      <w:r w:rsidR="002466A6">
        <w:t>)</w:t>
      </w:r>
      <w:r>
        <w:t xml:space="preserve"> e o </w:t>
      </w:r>
      <w:r w:rsidR="002466A6" w:rsidRPr="006C3D4C">
        <w:t>Instituto Nacional de Estudos e Pesquisas Educacionais Anísio Teixeira</w:t>
      </w:r>
      <w:r w:rsidR="002466A6">
        <w:t xml:space="preserve"> (</w:t>
      </w:r>
      <w:r>
        <w:t>INEP</w:t>
      </w:r>
      <w:r w:rsidR="002466A6">
        <w:t>)</w:t>
      </w:r>
      <w:r>
        <w:t>.</w:t>
      </w:r>
    </w:p>
    <w:p w:rsidR="007E6BA4" w:rsidRPr="00342D0F" w:rsidRDefault="007E6BA4" w:rsidP="005B4FF2">
      <w:pPr>
        <w:pStyle w:val="Ttulo2"/>
        <w:spacing w:after="168"/>
      </w:pPr>
      <w:bookmarkStart w:id="47" w:name="_Toc27389353"/>
      <w:r>
        <w:t>3.1 Demandas e observações sobre os dados do INEP</w:t>
      </w:r>
      <w:bookmarkEnd w:id="47"/>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B04358">
            <w:rPr>
              <w:noProof/>
            </w:rPr>
            <w:t>(2018)</w:t>
          </w:r>
          <w:r w:rsidR="00157666">
            <w:fldChar w:fldCharType="end"/>
          </w:r>
        </w:sdtContent>
      </w:sdt>
      <w:r>
        <w:t xml:space="preserve"> quando apresenta alguns aspectos históricos e contemporâneos do negro e discorre de maneira abrangente sua </w:t>
      </w:r>
      <w:r w:rsidR="00A868DB">
        <w:t>inserção</w:t>
      </w:r>
      <w:r>
        <w:t xml:space="preserve">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B04358">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w:t>
      </w:r>
      <w:r w:rsidR="00406732">
        <w:t>tuação do movimento negro nessa</w:t>
      </w:r>
      <w:r>
        <w:t xml:space="preserve">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B04358">
            <w:rPr>
              <w:noProof/>
            </w:rPr>
            <w:t>(2013)</w:t>
          </w:r>
          <w:r w:rsidR="00C0322E">
            <w:fldChar w:fldCharType="end"/>
          </w:r>
        </w:sdtContent>
      </w:sdt>
      <w:r w:rsidR="00A868DB">
        <w:t>,</w:t>
      </w:r>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B04358">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B04358">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B04358">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lastRenderedPageBreak/>
        <w:t>No ano d</w:t>
      </w:r>
      <w:r w:rsidR="002466A6">
        <w:t xml:space="preserve">e 2015 foi divulgado pelo </w:t>
      </w:r>
      <w:r>
        <w:t>Ministério da Educação</w:t>
      </w:r>
      <w:r w:rsidR="002466A6">
        <w:t xml:space="preserve"> (MEC)</w:t>
      </w:r>
      <w:r>
        <w:t xml:space="preserve">, um relatório com o “Título de Educação para Todos”, nele foi feito um estudo centrado em vários 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w:t>
      </w:r>
      <w:r w:rsidR="002466A6">
        <w:t>ição de uma análise com</w:t>
      </w:r>
      <w:r>
        <w:t xml:space="preserve"> especificação, focada n</w:t>
      </w:r>
      <w:r w:rsidR="00A868DB">
        <w:t>a</w:t>
      </w:r>
      <w:r>
        <w:t xml:space="preserve"> </w:t>
      </w:r>
      <w:r w:rsidR="00A868DB">
        <w:t>observação da inserção</w:t>
      </w:r>
      <w:r>
        <w:t xml:space="preserve"> do aluno negro voltada ao recorte temporal de 2015 a 2018 no contexto da educação básica brasileira utilizando a base de </w:t>
      </w:r>
      <w:r w:rsidR="00244744">
        <w:t>microdados</w:t>
      </w:r>
      <w:r>
        <w:t xml:space="preserve">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8" w:name="_Toc27389354"/>
      <w:r>
        <w:rPr>
          <w:rFonts w:cs="Arial"/>
          <w:bCs/>
          <w:caps/>
          <w:kern w:val="28"/>
          <w:szCs w:val="28"/>
        </w:rPr>
        <w:t>3.2</w:t>
      </w:r>
      <w:r w:rsidRPr="00342D0F">
        <w:rPr>
          <w:rFonts w:cs="Arial"/>
          <w:bCs/>
          <w:caps/>
          <w:kern w:val="28"/>
          <w:szCs w:val="28"/>
        </w:rPr>
        <w:t xml:space="preserve"> MEC e INEP</w:t>
      </w:r>
      <w:bookmarkEnd w:id="48"/>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lastRenderedPageBreak/>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w:t>
      </w:r>
      <w:r w:rsidR="00F8577B">
        <w:rPr>
          <w:rFonts w:cs="Arial"/>
          <w:color w:val="000000"/>
          <w:szCs w:val="24"/>
        </w:rPr>
        <w:t xml:space="preserve"> (</w:t>
      </w:r>
      <w:r w:rsidR="00F8577B" w:rsidRPr="00F8577B">
        <w:rPr>
          <w:rFonts w:cs="Arial"/>
          <w:i/>
          <w:color w:val="000000"/>
          <w:szCs w:val="24"/>
        </w:rPr>
        <w:t>Centro Brasileiro de Pesquisas Educacionais</w:t>
      </w:r>
      <w:r w:rsidR="00F8577B">
        <w:rPr>
          <w:rFonts w:cs="Arial"/>
          <w:color w:val="000000"/>
          <w:szCs w:val="24"/>
        </w:rPr>
        <w:t>)</w:t>
      </w:r>
      <w:r w:rsidRPr="00342D0F">
        <w:rPr>
          <w:rFonts w:cs="Arial"/>
          <w:color w:val="000000"/>
          <w:szCs w:val="24"/>
        </w:rPr>
        <w:t xml:space="preserv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w:t>
      </w:r>
      <w:r w:rsidR="002466A6">
        <w:rPr>
          <w:rFonts w:cs="Arial"/>
          <w:color w:val="000000"/>
          <w:szCs w:val="24"/>
        </w:rPr>
        <w:t>tir através de uma integração da</w:t>
      </w:r>
      <w:r w:rsidRPr="00342D0F">
        <w:rPr>
          <w:rFonts w:cs="Arial"/>
          <w:color w:val="000000"/>
          <w:szCs w:val="24"/>
        </w:rPr>
        <w:t xml:space="preserve"> </w:t>
      </w:r>
      <w:r w:rsidR="002466A6" w:rsidRPr="00342D0F">
        <w:rPr>
          <w:rFonts w:cs="Arial"/>
          <w:color w:val="000000"/>
          <w:szCs w:val="24"/>
        </w:rPr>
        <w:t xml:space="preserve">Secretaria de Avaliação e Informação Educacional </w:t>
      </w:r>
      <w:r w:rsidR="002466A6">
        <w:rPr>
          <w:rFonts w:cs="Arial"/>
          <w:color w:val="000000"/>
          <w:szCs w:val="24"/>
        </w:rPr>
        <w:t>(</w:t>
      </w:r>
      <w:r w:rsidRPr="00342D0F">
        <w:rPr>
          <w:rFonts w:cs="Arial"/>
          <w:color w:val="000000"/>
          <w:szCs w:val="24"/>
        </w:rPr>
        <w:t>S</w:t>
      </w:r>
      <w:r>
        <w:rPr>
          <w:rFonts w:cs="Arial"/>
          <w:color w:val="000000"/>
          <w:szCs w:val="24"/>
        </w:rPr>
        <w:t>EDIAE</w:t>
      </w:r>
      <w:r w:rsidR="002466A6">
        <w:rPr>
          <w:rFonts w:cs="Arial"/>
          <w:color w:val="000000"/>
          <w:szCs w:val="24"/>
        </w:rPr>
        <w:t>)</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9" w:name="_Toc27389355"/>
      <w:r>
        <w:t xml:space="preserve">3.3 </w:t>
      </w:r>
      <w:r w:rsidRPr="00342D0F">
        <w:t>Como os dados são coletados e disponibilizados</w:t>
      </w:r>
      <w:bookmarkEnd w:id="49"/>
    </w:p>
    <w:p w:rsidR="00F21E1D" w:rsidRDefault="007E6BA4" w:rsidP="00F21E1D">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lastRenderedPageBreak/>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CD39A1" w:rsidRDefault="00CD39A1" w:rsidP="008F22C1">
      <w:pPr>
        <w:suppressAutoHyphens/>
        <w:spacing w:afterLines="0"/>
        <w:ind w:firstLine="708"/>
        <w:rPr>
          <w:rFonts w:cs="Arial"/>
          <w:szCs w:val="24"/>
        </w:rPr>
      </w:pPr>
      <w:r w:rsidRPr="00CD39A1">
        <w:rPr>
          <w:rFonts w:cs="Arial"/>
          <w:szCs w:val="24"/>
        </w:rPr>
        <w:t xml:space="preserve">O Censo Escolar é o principal instrumento de coleta de informações da educação básica e a mais importante pesquisa estatística educacional brasileira. É coordenado pelo </w:t>
      </w:r>
      <w:r>
        <w:rPr>
          <w:rFonts w:cs="Arial"/>
          <w:szCs w:val="24"/>
        </w:rPr>
        <w:t>INEP</w:t>
      </w:r>
      <w:r w:rsidRPr="00CD39A1">
        <w:rPr>
          <w:rFonts w:cs="Arial"/>
          <w:szCs w:val="24"/>
        </w:rPr>
        <w:t> e realizado em regime de colaboração entre as secretarias estaduais e municipais de educação e com a participação de todas as escolas públicas e privadas do país.</w:t>
      </w:r>
      <w:r>
        <w:rPr>
          <w:rFonts w:cs="Arial"/>
          <w:szCs w:val="24"/>
        </w:rPr>
        <w:t xml:space="preserve"> (INEP, 2015)</w:t>
      </w:r>
    </w:p>
    <w:p w:rsidR="00F21E1D" w:rsidRPr="00F21E1D" w:rsidRDefault="00CD39A1" w:rsidP="00CD39A1">
      <w:pPr>
        <w:suppressAutoHyphens/>
        <w:spacing w:afterLines="0"/>
        <w:rPr>
          <w:rFonts w:cs="Arial"/>
          <w:szCs w:val="24"/>
        </w:rPr>
      </w:pPr>
      <w:r>
        <w:rPr>
          <w:rFonts w:cs="Arial"/>
          <w:szCs w:val="24"/>
        </w:rPr>
        <w:tab/>
      </w:r>
      <w:r w:rsidRPr="00F21E1D">
        <w:rPr>
          <w:rFonts w:cs="Arial"/>
          <w:szCs w:val="24"/>
        </w:rPr>
        <w:t>A coleta de dados das escolas segundo o INEP (2015)</w:t>
      </w:r>
      <w:r w:rsidR="00F21E1D" w:rsidRPr="00F21E1D">
        <w:rPr>
          <w:rFonts w:cs="Arial"/>
          <w:szCs w:val="24"/>
        </w:rPr>
        <w:t xml:space="preserve"> </w:t>
      </w:r>
      <w:r w:rsidR="00F21E1D" w:rsidRPr="00F21E1D">
        <w:rPr>
          <w:rFonts w:cs="Arial"/>
        </w:rPr>
        <w:t>tem caráter declaratório e é dividida em duas etapas. A primeira etapa consiste no preenchimento da </w:t>
      </w:r>
      <w:hyperlink r:id="rId17" w:tgtFrame="_blank" w:history="1">
        <w:r w:rsidR="00F21E1D">
          <w:rPr>
            <w:rStyle w:val="Hyperlink"/>
            <w:rFonts w:cs="Arial"/>
            <w:bCs/>
          </w:rPr>
          <w:t>m</w:t>
        </w:r>
        <w:r w:rsidR="00D14997">
          <w:rPr>
            <w:rStyle w:val="Hyperlink"/>
            <w:rFonts w:cs="Arial"/>
            <w:bCs/>
          </w:rPr>
          <w:t>atrícula i</w:t>
        </w:r>
        <w:r w:rsidR="00F21E1D" w:rsidRPr="00F21E1D">
          <w:rPr>
            <w:rStyle w:val="Hyperlink"/>
            <w:rFonts w:cs="Arial"/>
            <w:bCs/>
          </w:rPr>
          <w:t>nicial</w:t>
        </w:r>
      </w:hyperlink>
      <w:r w:rsidR="00F21E1D" w:rsidRPr="00F21E1D">
        <w:rPr>
          <w:rFonts w:cs="Arial"/>
        </w:rPr>
        <w:t>, quando ocorre a coleta de informações sobre os estabelecimentos de ensino, gestores, turmas, alunos e profissionais escolares em sala de aula. A etapa</w:t>
      </w:r>
      <w:r w:rsidR="00AC710D">
        <w:rPr>
          <w:rFonts w:cs="Arial"/>
        </w:rPr>
        <w:t xml:space="preserve"> seguinte</w:t>
      </w:r>
      <w:r w:rsidR="00F21E1D" w:rsidRPr="00F21E1D">
        <w:rPr>
          <w:rFonts w:cs="Arial"/>
        </w:rPr>
        <w:t xml:space="preserve"> ocorre com o preenchimento de informações sobre a </w:t>
      </w:r>
      <w:hyperlink r:id="rId18" w:tgtFrame="_blank" w:history="1">
        <w:r w:rsidR="00F21E1D">
          <w:rPr>
            <w:rStyle w:val="Hyperlink"/>
            <w:rFonts w:cs="Arial"/>
            <w:bCs/>
          </w:rPr>
          <w:t>s</w:t>
        </w:r>
        <w:r w:rsidR="00F21E1D" w:rsidRPr="00F21E1D">
          <w:rPr>
            <w:rStyle w:val="Hyperlink"/>
            <w:rFonts w:cs="Arial"/>
            <w:bCs/>
          </w:rPr>
          <w:t xml:space="preserve">ituação do </w:t>
        </w:r>
        <w:r w:rsidR="00D14997">
          <w:rPr>
            <w:rStyle w:val="Hyperlink"/>
            <w:rFonts w:cs="Arial"/>
            <w:bCs/>
          </w:rPr>
          <w:t>a</w:t>
        </w:r>
        <w:r w:rsidR="00F21E1D" w:rsidRPr="00F21E1D">
          <w:rPr>
            <w:rStyle w:val="Hyperlink"/>
            <w:rFonts w:cs="Arial"/>
            <w:bCs/>
          </w:rPr>
          <w:t>luno</w:t>
        </w:r>
      </w:hyperlink>
      <w:r w:rsidR="00F21E1D" w:rsidRPr="00F21E1D">
        <w:rPr>
          <w:rFonts w:cs="Arial"/>
        </w:rPr>
        <w:t xml:space="preserve">, e considera os dados sobre o </w:t>
      </w:r>
      <w:r w:rsidR="00D14997">
        <w:rPr>
          <w:rFonts w:cs="Arial"/>
        </w:rPr>
        <w:t>rendimento</w:t>
      </w:r>
      <w:r w:rsidR="00F21E1D" w:rsidRPr="00F21E1D">
        <w:rPr>
          <w:rFonts w:cs="Arial"/>
        </w:rPr>
        <w:t xml:space="preserve"> e </w:t>
      </w:r>
      <w:r w:rsidR="00D14997">
        <w:rPr>
          <w:rFonts w:cs="Arial"/>
        </w:rPr>
        <w:t>movimento</w:t>
      </w:r>
      <w:r w:rsidR="00F21E1D" w:rsidRPr="00F21E1D">
        <w:rPr>
          <w:rFonts w:cs="Arial"/>
        </w:rPr>
        <w:t xml:space="preserve"> escolar dos alunos, ao final do ano letivo.</w:t>
      </w:r>
      <w:r w:rsidR="00F21E1D">
        <w:rPr>
          <w:rFonts w:cs="Arial"/>
        </w:rPr>
        <w:t xml:space="preserve"> </w:t>
      </w:r>
      <w:r w:rsidR="00F21E1D" w:rsidRPr="00F21E1D">
        <w:rPr>
          <w:rFonts w:cs="Arial"/>
          <w:szCs w:val="24"/>
        </w:rPr>
        <w:t>O Censo Escolar é regulamentado por instrumentos normativos, que instituem a obrigatoriedade, os prazos, os responsáveis e suas responsabilidades, bem como os procedimentos para realização de todo o processo de coleta de dados.</w:t>
      </w:r>
    </w:p>
    <w:p w:rsidR="00F21E1D" w:rsidRPr="00F21E1D" w:rsidRDefault="007E6BA4" w:rsidP="00F21E1D">
      <w:pPr>
        <w:suppressAutoHyphens/>
        <w:spacing w:afterLines="0"/>
        <w:ind w:firstLine="708"/>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w:t>
      </w:r>
      <w:r w:rsidR="00244744">
        <w:rPr>
          <w:rFonts w:cs="Arial"/>
          <w:szCs w:val="24"/>
        </w:rPr>
        <w:t>Microdados</w:t>
      </w:r>
      <w:r>
        <w:rPr>
          <w:rFonts w:cs="Arial"/>
          <w:szCs w:val="24"/>
        </w:rPr>
        <w:t xml:space="preserve">”, lá estão separados por categoria e ano. Além disso, para outros dados, tem-se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lastRenderedPageBreak/>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50" w:name="_Toc27389356"/>
      <w:r w:rsidRPr="006840F5">
        <w:lastRenderedPageBreak/>
        <w:t>4 DESCRIÇÃO DA MONTAGEM DO AMBIENTE</w:t>
      </w:r>
      <w:bookmarkEnd w:id="50"/>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w:t>
      </w:r>
      <w:r w:rsidR="002466A6">
        <w:rPr>
          <w:rFonts w:cs="Arial"/>
          <w:szCs w:val="24"/>
        </w:rPr>
        <w:t>abordagem</w:t>
      </w:r>
      <w:r w:rsidRPr="002A0DBD">
        <w:rPr>
          <w:rFonts w:cs="Arial"/>
          <w:szCs w:val="24"/>
        </w:rPr>
        <w:t xml:space="preserve">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51" w:name="_Toc27389357"/>
      <w:r>
        <w:t xml:space="preserve">4.1 </w:t>
      </w:r>
      <w:r w:rsidRPr="002A0DBD">
        <w:t>Introdução</w:t>
      </w:r>
      <w:bookmarkEnd w:id="51"/>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w:t>
      </w:r>
      <w:r w:rsidR="000A2F94">
        <w:rPr>
          <w:rFonts w:cs="Arial"/>
          <w:szCs w:val="24"/>
        </w:rPr>
        <w:t>abordagem</w:t>
      </w:r>
      <w:r w:rsidRPr="002A0DBD">
        <w:rPr>
          <w:rFonts w:cs="Arial"/>
          <w:szCs w:val="24"/>
        </w:rPr>
        <w:t xml:space="preserve">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p>
    <w:p w:rsidR="00292490" w:rsidRPr="00292490" w:rsidRDefault="00292490" w:rsidP="00A12694">
      <w:pPr>
        <w:pStyle w:val="Legenda"/>
      </w:pPr>
      <w:bookmarkStart w:id="52" w:name="_Toc27236662"/>
      <w:r w:rsidRPr="00292490">
        <w:lastRenderedPageBreak/>
        <w:t xml:space="preserve">Figura </w:t>
      </w:r>
      <w:r w:rsidR="00583E07">
        <w:fldChar w:fldCharType="begin"/>
      </w:r>
      <w:r w:rsidR="00583E07">
        <w:instrText xml:space="preserve"> SEQ Figura \* ARABIC </w:instrText>
      </w:r>
      <w:r w:rsidR="00583E07">
        <w:fldChar w:fldCharType="separate"/>
      </w:r>
      <w:r w:rsidR="00B22933">
        <w:rPr>
          <w:noProof/>
        </w:rPr>
        <w:t>2</w:t>
      </w:r>
      <w:r w:rsidR="00583E07">
        <w:rPr>
          <w:noProof/>
        </w:rPr>
        <w:fldChar w:fldCharType="end"/>
      </w:r>
      <w:r w:rsidRPr="00292490">
        <w:t xml:space="preserve"> - Arquitetura do ambiente de BI</w:t>
      </w:r>
      <w:bookmarkEnd w:id="52"/>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4A80C130" wp14:editId="48803790">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53" w:name="_Toc27389358"/>
      <w:r>
        <w:t>4.2 Montagem do ambiente</w:t>
      </w:r>
      <w:r w:rsidRPr="002A0DBD">
        <w:t xml:space="preserve"> – Fontes de Dados</w:t>
      </w:r>
      <w:r>
        <w:t xml:space="preserve"> (</w:t>
      </w:r>
      <w:r>
        <w:rPr>
          <w:i/>
        </w:rPr>
        <w:t>Data Source</w:t>
      </w:r>
      <w:r>
        <w:t>)</w:t>
      </w:r>
      <w:r w:rsidRPr="002A0DBD">
        <w:t>.</w:t>
      </w:r>
      <w:bookmarkEnd w:id="53"/>
    </w:p>
    <w:p w:rsidR="007E6BA4" w:rsidRPr="002A0DBD" w:rsidRDefault="007E6BA4" w:rsidP="005B4FF2">
      <w:pPr>
        <w:spacing w:after="168"/>
        <w:rPr>
          <w:rFonts w:cs="Arial"/>
          <w:szCs w:val="24"/>
        </w:rPr>
      </w:pPr>
      <w:r w:rsidRPr="002A0DBD">
        <w:rPr>
          <w:rFonts w:cs="Arial"/>
          <w:szCs w:val="24"/>
        </w:rPr>
        <w:tab/>
      </w:r>
      <w:r w:rsidR="00406732">
        <w:rPr>
          <w:rFonts w:cs="Arial"/>
          <w:szCs w:val="24"/>
        </w:rPr>
        <w:t>Como visto na Figura 2, o</w:t>
      </w:r>
      <w:r w:rsidRPr="002A0DBD">
        <w:rPr>
          <w:rFonts w:cs="Arial"/>
          <w:szCs w:val="24"/>
        </w:rPr>
        <w:t xml:space="preserve"> primeiro passo na aplicação dos processos de Business Intelligence é definir quais serão as bases de dados utilizadas para o processo e quais dados serão extraídos delas. No caso do presente trabalho, foram utilizadas as bases de </w:t>
      </w:r>
      <w:r w:rsidR="00244744">
        <w:rPr>
          <w:rFonts w:cs="Arial"/>
          <w:szCs w:val="24"/>
        </w:rPr>
        <w:t>microdados</w:t>
      </w:r>
      <w:r w:rsidRPr="002A0DBD">
        <w:rPr>
          <w:rFonts w:cs="Arial"/>
          <w:szCs w:val="24"/>
        </w:rPr>
        <w:t xml:space="preserve">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w:t>
      </w:r>
      <w:r w:rsidRPr="002A0DBD">
        <w:rPr>
          <w:rFonts w:cs="Arial"/>
          <w:szCs w:val="24"/>
        </w:rPr>
        <w:lastRenderedPageBreak/>
        <w:t>códigos dos Países, Unidades da Federação (UF), Municípios, Distritos, Mesorregiões e 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54" w:name="_Toc27236663"/>
      <w:r w:rsidRPr="00063965">
        <w:t xml:space="preserve">Figura </w:t>
      </w:r>
      <w:r w:rsidR="00583E07">
        <w:fldChar w:fldCharType="begin"/>
      </w:r>
      <w:r w:rsidR="00583E07">
        <w:instrText xml:space="preserve"> SEQ Figura \* ARABIC </w:instrText>
      </w:r>
      <w:r w:rsidR="00583E07">
        <w:fldChar w:fldCharType="separate"/>
      </w:r>
      <w:r w:rsidR="00B22933">
        <w:rPr>
          <w:noProof/>
        </w:rPr>
        <w:t>3</w:t>
      </w:r>
      <w:r w:rsidR="00583E07">
        <w:rPr>
          <w:noProof/>
        </w:rPr>
        <w:fldChar w:fldCharType="end"/>
      </w:r>
      <w:r w:rsidRPr="00063965">
        <w:t xml:space="preserve"> - Tabela de códigos dos países</w:t>
      </w:r>
      <w:bookmarkEnd w:id="54"/>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9E06314" wp14:editId="3045F951">
            <wp:extent cx="5745480" cy="3320104"/>
            <wp:effectExtent l="0" t="0" r="762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308" cy="3324627"/>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55" w:name="_Toc27389359"/>
      <w:r>
        <w:t>4.3 Montagem do ambiente</w:t>
      </w:r>
      <w:r w:rsidRPr="002A0DBD">
        <w:t xml:space="preserve"> – Área de </w:t>
      </w:r>
      <w:r w:rsidRPr="002A0DBD">
        <w:rPr>
          <w:i/>
        </w:rPr>
        <w:t>Staging</w:t>
      </w:r>
      <w:bookmarkEnd w:id="55"/>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não volatilidade, ou seja, os dados dentro do mesmo não podem sofrer </w:t>
      </w:r>
      <w:r w:rsidRPr="002A0DBD">
        <w:rPr>
          <w:rFonts w:cs="Arial"/>
          <w:szCs w:val="24"/>
        </w:rPr>
        <w:lastRenderedPageBreak/>
        <w:t>alte</w:t>
      </w:r>
      <w:r>
        <w:rPr>
          <w:rFonts w:cs="Arial"/>
          <w:szCs w:val="24"/>
        </w:rPr>
        <w:t>rações. Isso significa que se faz necessária</w:t>
      </w:r>
      <w:r w:rsidRPr="002A0DBD">
        <w:rPr>
          <w:rFonts w:cs="Arial"/>
          <w:szCs w:val="24"/>
        </w:rPr>
        <w:t xml:space="preserve"> uma fase intermediária antes de carregar os dados 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00720BED">
        <w:rPr>
          <w:rFonts w:cs="Arial"/>
          <w:szCs w:val="24"/>
        </w:rPr>
        <w:t>, como é mostrado na Figura 2</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sidR="00406732">
        <w:rPr>
          <w:rFonts w:cs="Arial"/>
          <w:szCs w:val="24"/>
        </w:rPr>
        <w:t>Foi</w:t>
      </w:r>
      <w:r>
        <w:rPr>
          <w:rFonts w:cs="Arial"/>
          <w:szCs w:val="24"/>
        </w:rPr>
        <w:t xml:space="preserve">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56" w:name="_Toc27236664"/>
      <w:r w:rsidRPr="00063965">
        <w:t xml:space="preserve">Figura </w:t>
      </w:r>
      <w:r w:rsidR="00583E07">
        <w:fldChar w:fldCharType="begin"/>
      </w:r>
      <w:r w:rsidR="00583E07">
        <w:instrText xml:space="preserve"> SEQ Figura \* ARABIC </w:instrText>
      </w:r>
      <w:r w:rsidR="00583E07">
        <w:fldChar w:fldCharType="separate"/>
      </w:r>
      <w:r w:rsidR="00B22933">
        <w:rPr>
          <w:noProof/>
        </w:rPr>
        <w:t>4</w:t>
      </w:r>
      <w:r w:rsidR="00583E07">
        <w:rPr>
          <w:noProof/>
        </w:rPr>
        <w:fldChar w:fldCharType="end"/>
      </w:r>
      <w:r w:rsidRPr="00063965">
        <w:t xml:space="preserve"> - Exemplo de Transformation e Job</w:t>
      </w:r>
      <w:bookmarkEnd w:id="56"/>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77A666E" wp14:editId="7DB840CE">
            <wp:extent cx="5768340" cy="3920086"/>
            <wp:effectExtent l="0" t="0" r="3810" b="4445"/>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834" cy="3929257"/>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7" w:name="_Toc27236665"/>
      <w:r w:rsidRPr="00063965">
        <w:lastRenderedPageBreak/>
        <w:t xml:space="preserve">Figura </w:t>
      </w:r>
      <w:r w:rsidR="00583E07">
        <w:fldChar w:fldCharType="begin"/>
      </w:r>
      <w:r w:rsidR="00583E07">
        <w:instrText xml:space="preserve"> SEQ Figura \* ARABIC </w:instrText>
      </w:r>
      <w:r w:rsidR="00583E07">
        <w:fldChar w:fldCharType="separate"/>
      </w:r>
      <w:r w:rsidR="00B22933">
        <w:rPr>
          <w:noProof/>
        </w:rPr>
        <w:t>5</w:t>
      </w:r>
      <w:r w:rsidR="00583E07">
        <w:rPr>
          <w:noProof/>
        </w:rPr>
        <w:fldChar w:fldCharType="end"/>
      </w:r>
      <w:r w:rsidRPr="00063965">
        <w:t xml:space="preserve"> - Visão da ETL das bases principais</w:t>
      </w:r>
      <w:bookmarkEnd w:id="57"/>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209B1D8B" wp14:editId="79C916F7">
            <wp:extent cx="5722620" cy="1226727"/>
            <wp:effectExtent l="0" t="0" r="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94590" cy="1242155"/>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 xml:space="preserve">mato diferente das outras bases, como pode ser visto na </w:t>
      </w:r>
      <w:r w:rsidR="002466A6">
        <w:rPr>
          <w:rFonts w:cs="Arial"/>
          <w:szCs w:val="24"/>
        </w:rPr>
        <w:t>figura 6</w:t>
      </w:r>
      <w:r>
        <w:rPr>
          <w:rFonts w:cs="Arial"/>
          <w:szCs w:val="24"/>
        </w:rPr>
        <w:t>:</w:t>
      </w:r>
    </w:p>
    <w:p w:rsidR="00063965" w:rsidRPr="00063965" w:rsidRDefault="00063965" w:rsidP="00A12694">
      <w:pPr>
        <w:pStyle w:val="Legenda"/>
      </w:pPr>
      <w:bookmarkStart w:id="58" w:name="_Toc27236666"/>
      <w:r w:rsidRPr="00063965">
        <w:t xml:space="preserve">Figura </w:t>
      </w:r>
      <w:r w:rsidR="00583E07">
        <w:fldChar w:fldCharType="begin"/>
      </w:r>
      <w:r w:rsidR="00583E07">
        <w:instrText xml:space="preserve"> SEQ Figura \* ARABIC </w:instrText>
      </w:r>
      <w:r w:rsidR="00583E07">
        <w:fldChar w:fldCharType="separate"/>
      </w:r>
      <w:r w:rsidR="00B22933">
        <w:rPr>
          <w:noProof/>
        </w:rPr>
        <w:t>6</w:t>
      </w:r>
      <w:r w:rsidR="00583E07">
        <w:rPr>
          <w:noProof/>
        </w:rPr>
        <w:fldChar w:fldCharType="end"/>
      </w:r>
      <w:r w:rsidRPr="00063965">
        <w:t xml:space="preserve"> - Visão geral da ETL de auxiliares</w:t>
      </w:r>
      <w:bookmarkEnd w:id="5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282E7C9" wp14:editId="6302CCC7">
            <wp:extent cx="4503420" cy="1605838"/>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92867" cy="1637733"/>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9" w:name="_Toc27236667"/>
      <w:r w:rsidRPr="00063965">
        <w:t xml:space="preserve">Figura </w:t>
      </w:r>
      <w:r w:rsidR="00583E07">
        <w:fldChar w:fldCharType="begin"/>
      </w:r>
      <w:r w:rsidR="00583E07">
        <w:instrText xml:space="preserve"> SEQ Figura \* ARABIC </w:instrText>
      </w:r>
      <w:r w:rsidR="00583E07">
        <w:fldChar w:fldCharType="separate"/>
      </w:r>
      <w:r w:rsidR="00B22933">
        <w:rPr>
          <w:noProof/>
        </w:rPr>
        <w:t>7</w:t>
      </w:r>
      <w:r w:rsidR="00583E07">
        <w:rPr>
          <w:noProof/>
        </w:rPr>
        <w:fldChar w:fldCharType="end"/>
      </w:r>
      <w:r w:rsidRPr="00063965">
        <w:t xml:space="preserve"> - Visão geral da ETL Staging</w:t>
      </w:r>
      <w:bookmarkEnd w:id="5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D76E86C" wp14:editId="55BF7A48">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60" w:name="_Toc27389360"/>
      <w:r>
        <w:t xml:space="preserve">4.4 Montagem do ambiente – </w:t>
      </w:r>
      <w:r>
        <w:rPr>
          <w:i/>
        </w:rPr>
        <w:t>Data Warehouse</w:t>
      </w:r>
      <w:bookmarkEnd w:id="60"/>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w:t>
      </w:r>
      <w:r w:rsidR="00A868DB">
        <w:rPr>
          <w:rFonts w:cs="Arial"/>
          <w:szCs w:val="24"/>
        </w:rPr>
        <w:t>ar completamente carregado, serão</w:t>
      </w:r>
      <w:r>
        <w:rPr>
          <w:rFonts w:cs="Arial"/>
          <w:szCs w:val="24"/>
        </w:rPr>
        <w:t xml:space="preserve"> iniciado</w:t>
      </w:r>
      <w:r w:rsidR="00A868DB">
        <w:rPr>
          <w:rFonts w:cs="Arial"/>
          <w:szCs w:val="24"/>
        </w:rPr>
        <w:t>s</w:t>
      </w:r>
      <w:r>
        <w:rPr>
          <w:rFonts w:cs="Arial"/>
          <w:szCs w:val="24"/>
        </w:rPr>
        <w:t xml:space="preserve"> os processos para a formação do armazém de dados.</w:t>
      </w:r>
    </w:p>
    <w:p w:rsidR="007E6BA4" w:rsidRDefault="007E6BA4" w:rsidP="005B4FF2">
      <w:pPr>
        <w:pStyle w:val="Ttulo3"/>
        <w:spacing w:after="168"/>
      </w:pPr>
      <w:bookmarkStart w:id="61" w:name="_Toc27389361"/>
      <w:r>
        <w:t>4.4.1 Fato e Dimensão</w:t>
      </w:r>
      <w:bookmarkEnd w:id="61"/>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 xml:space="preserve">e criar uma dimensão podem ser </w:t>
      </w:r>
      <w:r>
        <w:rPr>
          <w:rFonts w:cs="Arial"/>
          <w:iCs/>
          <w:szCs w:val="24"/>
        </w:rPr>
        <w:lastRenderedPageBreak/>
        <w:t>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62" w:name="_Toc27389362"/>
      <w:r>
        <w:t>4.4.2 Abordagem Inmon x Kimball</w:t>
      </w:r>
      <w:bookmarkEnd w:id="62"/>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63" w:name="_Toc27236668"/>
      <w:r w:rsidRPr="00394191">
        <w:t xml:space="preserve">Figura </w:t>
      </w:r>
      <w:r w:rsidR="00583E07">
        <w:fldChar w:fldCharType="begin"/>
      </w:r>
      <w:r w:rsidR="00583E07">
        <w:instrText xml:space="preserve"> SEQ Figura \* ARABIC </w:instrText>
      </w:r>
      <w:r w:rsidR="00583E07">
        <w:fldChar w:fldCharType="separate"/>
      </w:r>
      <w:r w:rsidR="00244744">
        <w:rPr>
          <w:noProof/>
        </w:rPr>
        <w:t>8</w:t>
      </w:r>
      <w:r w:rsidR="00583E07">
        <w:rPr>
          <w:noProof/>
        </w:rPr>
        <w:fldChar w:fldCharType="end"/>
      </w:r>
      <w:r w:rsidRPr="00394191">
        <w:t xml:space="preserve"> - Modelo Inmon</w:t>
      </w:r>
      <w:bookmarkEnd w:id="63"/>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2DC31085" wp14:editId="2F5D9B87">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w:t>
      </w:r>
      <w:r>
        <w:rPr>
          <w:rFonts w:cs="Arial"/>
          <w:szCs w:val="24"/>
        </w:rPr>
        <w:lastRenderedPageBreak/>
        <w:t xml:space="preserve">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64" w:name="_Toc27236669"/>
      <w:r w:rsidRPr="00394191">
        <w:t xml:space="preserve">Figura </w:t>
      </w:r>
      <w:r w:rsidR="00583E07">
        <w:fldChar w:fldCharType="begin"/>
      </w:r>
      <w:r w:rsidR="00583E07">
        <w:instrText xml:space="preserve"> SEQ Figura \* ARABIC </w:instrText>
      </w:r>
      <w:r w:rsidR="00583E07">
        <w:fldChar w:fldCharType="separate"/>
      </w:r>
      <w:r w:rsidR="00244744">
        <w:rPr>
          <w:noProof/>
        </w:rPr>
        <w:t>9</w:t>
      </w:r>
      <w:r w:rsidR="00583E07">
        <w:rPr>
          <w:noProof/>
        </w:rPr>
        <w:fldChar w:fldCharType="end"/>
      </w:r>
      <w:r w:rsidRPr="00394191">
        <w:t xml:space="preserve"> - Modelo Kimball</w:t>
      </w:r>
      <w:bookmarkEnd w:id="64"/>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35246262" wp14:editId="4FDF295C">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sidR="00720BED">
        <w:rPr>
          <w:rFonts w:cs="Arial"/>
          <w:szCs w:val="24"/>
        </w:rPr>
        <w:t>Na Tabela 1</w:t>
      </w:r>
      <w:r>
        <w:rPr>
          <w:rFonts w:cs="Arial"/>
          <w:szCs w:val="24"/>
        </w:rPr>
        <w:t xml:space="preserve"> é feita uma comparação entre as abordagens Inmon e Kimball:</w:t>
      </w:r>
    </w:p>
    <w:p w:rsidR="00502C69" w:rsidRPr="00502C69" w:rsidRDefault="00502C69" w:rsidP="00A12694">
      <w:pPr>
        <w:pStyle w:val="Legenda"/>
      </w:pPr>
      <w:r w:rsidRPr="00502C69">
        <w:t xml:space="preserve">Tabela </w:t>
      </w:r>
      <w:r w:rsidR="00583E07">
        <w:fldChar w:fldCharType="begin"/>
      </w:r>
      <w:r w:rsidR="00583E07">
        <w:instrText xml:space="preserve"> SEQ Tabela \* ARABIC </w:instrText>
      </w:r>
      <w:r w:rsidR="00583E07">
        <w:fldChar w:fldCharType="separate"/>
      </w:r>
      <w:r w:rsidR="00B22933">
        <w:rPr>
          <w:noProof/>
        </w:rPr>
        <w:t>1</w:t>
      </w:r>
      <w:r w:rsidR="00583E07">
        <w:rPr>
          <w:noProof/>
        </w:rPr>
        <w:fldChar w:fldCharType="end"/>
      </w:r>
      <w:r w:rsidRPr="00502C69">
        <w:t xml:space="preserve"> - Comparação entre as abordagens do Inmon e Kimball</w:t>
      </w:r>
    </w:p>
    <w:tbl>
      <w:tblPr>
        <w:tblStyle w:val="TabelaSimples21"/>
        <w:tblW w:w="5000" w:type="pct"/>
        <w:jc w:val="center"/>
        <w:tblLook w:val="0620" w:firstRow="1" w:lastRow="0" w:firstColumn="0" w:lastColumn="0" w:noHBand="1" w:noVBand="1"/>
      </w:tblPr>
      <w:tblGrid>
        <w:gridCol w:w="3105"/>
        <w:gridCol w:w="3431"/>
        <w:gridCol w:w="2751"/>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lastRenderedPageBreak/>
        <w:tab/>
        <w:t xml:space="preserve">Para a realização desse trabalho foi escolhida a abordagem Inmon porque o projeto não </w:t>
      </w:r>
      <w:r w:rsidR="00720BED">
        <w:rPr>
          <w:rFonts w:cs="Arial"/>
          <w:szCs w:val="24"/>
        </w:rPr>
        <w:t>fez</w:t>
      </w:r>
      <w:r>
        <w:rPr>
          <w:rFonts w:cs="Arial"/>
          <w:szCs w:val="24"/>
        </w:rPr>
        <w:t xml:space="preserve"> uso de </w:t>
      </w:r>
      <w:r>
        <w:rPr>
          <w:rFonts w:cs="Arial"/>
          <w:i/>
          <w:szCs w:val="24"/>
        </w:rPr>
        <w:t>Data Marts</w:t>
      </w:r>
      <w:r>
        <w:rPr>
          <w:rFonts w:cs="Arial"/>
          <w:szCs w:val="24"/>
        </w:rPr>
        <w:t>, ass</w:t>
      </w:r>
      <w:r w:rsidR="00720BED">
        <w:rPr>
          <w:rFonts w:cs="Arial"/>
          <w:szCs w:val="24"/>
        </w:rPr>
        <w:t>im sendo, foi</w:t>
      </w:r>
      <w:r>
        <w:rPr>
          <w:rFonts w:cs="Arial"/>
          <w:szCs w:val="24"/>
        </w:rPr>
        <w:t xml:space="preserve">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65" w:name="_Toc27389363"/>
      <w:r>
        <w:t>4.4.3 Modelos Estrela e Floco de Neve (</w:t>
      </w:r>
      <w:r>
        <w:rPr>
          <w:i/>
        </w:rPr>
        <w:t>Star Schema and</w:t>
      </w:r>
      <w:r>
        <w:t xml:space="preserve"> </w:t>
      </w:r>
      <w:r>
        <w:rPr>
          <w:i/>
        </w:rPr>
        <w:t>Snow-Flake</w:t>
      </w:r>
      <w:r>
        <w:t xml:space="preserve"> </w:t>
      </w:r>
      <w:r>
        <w:rPr>
          <w:i/>
        </w:rPr>
        <w:t>Schema</w:t>
      </w:r>
      <w:r>
        <w:t>)</w:t>
      </w:r>
      <w:bookmarkEnd w:id="65"/>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6" w:name="_Toc27236670"/>
      <w:r w:rsidRPr="00502C69">
        <w:t xml:space="preserve">Figura </w:t>
      </w:r>
      <w:r w:rsidR="00583E07">
        <w:fldChar w:fldCharType="begin"/>
      </w:r>
      <w:r w:rsidR="00583E07">
        <w:instrText xml:space="preserve"> SEQ Figura \* ARABIC </w:instrText>
      </w:r>
      <w:r w:rsidR="00583E07">
        <w:fldChar w:fldCharType="separate"/>
      </w:r>
      <w:r w:rsidR="00244744">
        <w:rPr>
          <w:noProof/>
        </w:rPr>
        <w:t>10</w:t>
      </w:r>
      <w:r w:rsidR="00583E07">
        <w:rPr>
          <w:noProof/>
        </w:rPr>
        <w:fldChar w:fldCharType="end"/>
      </w:r>
      <w:r w:rsidRPr="00502C69">
        <w:t xml:space="preserve"> - Exemplo de modelo Estrela</w:t>
      </w:r>
      <w:bookmarkEnd w:id="66"/>
    </w:p>
    <w:p w:rsidR="00502C69" w:rsidRDefault="00502C69" w:rsidP="00502C69">
      <w:pPr>
        <w:spacing w:after="168" w:line="240" w:lineRule="auto"/>
        <w:rPr>
          <w:rFonts w:cs="Arial"/>
          <w:szCs w:val="24"/>
        </w:rPr>
      </w:pPr>
      <w:r>
        <w:rPr>
          <w:noProof/>
          <w:lang w:eastAsia="ja-JP"/>
        </w:rPr>
        <w:drawing>
          <wp:inline distT="0" distB="0" distL="0" distR="0" wp14:anchorId="3F428D82" wp14:editId="773B7AF5">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lastRenderedPageBreak/>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outras tabelas como dia, mês, ano, trimestre, etc. Assim, essas “sub-dimensões” vão compor a dimensão principal. Seu diagrama é mostrado abaixo:</w:t>
      </w:r>
    </w:p>
    <w:p w:rsidR="00502C69" w:rsidRPr="00502C69" w:rsidRDefault="00502C69" w:rsidP="00A12694">
      <w:pPr>
        <w:pStyle w:val="Legenda"/>
      </w:pPr>
      <w:bookmarkStart w:id="67" w:name="_Toc27236671"/>
      <w:r w:rsidRPr="00502C69">
        <w:t xml:space="preserve">Figura </w:t>
      </w:r>
      <w:r w:rsidR="00583E07">
        <w:fldChar w:fldCharType="begin"/>
      </w:r>
      <w:r w:rsidR="00583E07">
        <w:instrText xml:space="preserve"> SEQ Figura \* ARABIC </w:instrText>
      </w:r>
      <w:r w:rsidR="00583E07">
        <w:fldChar w:fldCharType="separate"/>
      </w:r>
      <w:r w:rsidR="00244744">
        <w:rPr>
          <w:noProof/>
        </w:rPr>
        <w:t>11</w:t>
      </w:r>
      <w:r w:rsidR="00583E07">
        <w:rPr>
          <w:noProof/>
        </w:rPr>
        <w:fldChar w:fldCharType="end"/>
      </w:r>
      <w:r w:rsidRPr="00502C69">
        <w:t xml:space="preserve"> - Exemplo de modelo Floco de Neve</w:t>
      </w:r>
      <w:bookmarkEnd w:id="67"/>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FE8F4D3" wp14:editId="67052B2D">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sidR="00720BED">
        <w:rPr>
          <w:rFonts w:cs="Arial"/>
          <w:szCs w:val="24"/>
        </w:rPr>
        <w:t>Na Tabela 2</w:t>
      </w:r>
      <w:r>
        <w:rPr>
          <w:rFonts w:cs="Arial"/>
          <w:szCs w:val="24"/>
        </w:rPr>
        <w:t xml:space="preserve"> é feita uma comparação entre os modelos Estrela e Floco de Neve:</w:t>
      </w:r>
    </w:p>
    <w:p w:rsidR="00502C69" w:rsidRPr="00502C69" w:rsidRDefault="00502C69" w:rsidP="00A12694">
      <w:pPr>
        <w:pStyle w:val="Legenda"/>
      </w:pPr>
      <w:r w:rsidRPr="00502C69">
        <w:t xml:space="preserve">Tabela </w:t>
      </w:r>
      <w:r w:rsidR="00583E07">
        <w:fldChar w:fldCharType="begin"/>
      </w:r>
      <w:r w:rsidR="00583E07">
        <w:instrText xml:space="preserve"> SEQ Tabela \* ARABIC </w:instrText>
      </w:r>
      <w:r w:rsidR="00583E07">
        <w:fldChar w:fldCharType="separate"/>
      </w:r>
      <w:r w:rsidR="00B22933">
        <w:rPr>
          <w:noProof/>
        </w:rPr>
        <w:t>2</w:t>
      </w:r>
      <w:r w:rsidR="00583E07">
        <w:rPr>
          <w:noProof/>
        </w:rPr>
        <w:fldChar w:fldCharType="end"/>
      </w:r>
      <w:r w:rsidRPr="00502C69">
        <w:t xml:space="preserve"> - Comparação entre Star Schema e Snow Flake Schema</w:t>
      </w:r>
    </w:p>
    <w:tbl>
      <w:tblPr>
        <w:tblStyle w:val="TabelaSimples21"/>
        <w:tblW w:w="5000" w:type="pct"/>
        <w:jc w:val="center"/>
        <w:tblLook w:val="04A0" w:firstRow="1" w:lastRow="0" w:firstColumn="1" w:lastColumn="0" w:noHBand="0" w:noVBand="1"/>
      </w:tblPr>
      <w:tblGrid>
        <w:gridCol w:w="3200"/>
        <w:gridCol w:w="2998"/>
        <w:gridCol w:w="3089"/>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lastRenderedPageBreak/>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Para o presente trabalho, </w:t>
      </w:r>
      <w:r w:rsidR="00720BED">
        <w:rPr>
          <w:rFonts w:cs="Arial"/>
          <w:szCs w:val="24"/>
        </w:rPr>
        <w:t>foi</w:t>
      </w:r>
      <w:r>
        <w:rPr>
          <w:rFonts w:cs="Arial"/>
          <w:szCs w:val="24"/>
        </w:rPr>
        <w:t xml:space="preserve"> utilizado o modelo Floco de Neve. Devido algumas dimensões apresentar</w:t>
      </w:r>
      <w:r w:rsidR="00A868DB">
        <w:rPr>
          <w:rFonts w:cs="Arial"/>
          <w:szCs w:val="24"/>
        </w:rPr>
        <w:t>em</w:t>
      </w:r>
      <w:r>
        <w:rPr>
          <w:rFonts w:cs="Arial"/>
          <w:szCs w:val="24"/>
        </w:rPr>
        <w:t xml:space="preserve"> hierarquia nelas, houve-se a necessidade de criar uma tabela adicional.</w:t>
      </w:r>
    </w:p>
    <w:p w:rsidR="007E6BA4" w:rsidRDefault="007E6BA4" w:rsidP="005B4FF2">
      <w:pPr>
        <w:pStyle w:val="Ttulo3"/>
        <w:spacing w:after="168"/>
      </w:pPr>
      <w:bookmarkStart w:id="68" w:name="_Toc27389364"/>
      <w:r>
        <w:t>4.4.4 Indicadores levantados para as análises</w:t>
      </w:r>
      <w:bookmarkEnd w:id="68"/>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lastRenderedPageBreak/>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9" w:name="_Toc27389365"/>
      <w:r>
        <w:t xml:space="preserve">4.4.5 Processo ETL para carga do </w:t>
      </w:r>
      <w:r>
        <w:rPr>
          <w:i/>
        </w:rPr>
        <w:t>Data Warehouse</w:t>
      </w:r>
      <w:bookmarkEnd w:id="69"/>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70" w:name="_Toc27389366"/>
      <w:r w:rsidRPr="006D2552">
        <w:t>4.4.5.1 Definição dos indicadores nulos</w:t>
      </w:r>
      <w:bookmarkEnd w:id="70"/>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71" w:name="_Toc27389367"/>
      <w:r>
        <w:t>4.4.5.2 Dimensão Tempo (Ano)</w:t>
      </w:r>
      <w:bookmarkEnd w:id="71"/>
    </w:p>
    <w:p w:rsidR="007E6BA4" w:rsidRDefault="007E6BA4" w:rsidP="005B4FF2">
      <w:pPr>
        <w:spacing w:after="168"/>
        <w:rPr>
          <w:rFonts w:cs="Arial"/>
          <w:szCs w:val="24"/>
        </w:rPr>
      </w:pPr>
      <w:r>
        <w:rPr>
          <w:rFonts w:cs="Arial"/>
          <w:szCs w:val="24"/>
        </w:rPr>
        <w:lastRenderedPageBreak/>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2" w:name="_Toc27236672"/>
      <w:r w:rsidRPr="00BB6C4B">
        <w:t xml:space="preserve">Figura </w:t>
      </w:r>
      <w:r w:rsidR="00583E07">
        <w:fldChar w:fldCharType="begin"/>
      </w:r>
      <w:r w:rsidR="00583E07">
        <w:instrText xml:space="preserve"> SEQ Figura \* ARABIC </w:instrText>
      </w:r>
      <w:r w:rsidR="00583E07">
        <w:fldChar w:fldCharType="separate"/>
      </w:r>
      <w:r w:rsidR="00244744">
        <w:rPr>
          <w:noProof/>
        </w:rPr>
        <w:t>12</w:t>
      </w:r>
      <w:r w:rsidR="00583E07">
        <w:rPr>
          <w:noProof/>
        </w:rPr>
        <w:fldChar w:fldCharType="end"/>
      </w:r>
      <w:r w:rsidRPr="00BB6C4B">
        <w:t xml:space="preserve"> - Visão geral da ETL Ano</w:t>
      </w:r>
      <w:bookmarkEnd w:id="72"/>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C564619" wp14:editId="24CC0460">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w:t>
      </w:r>
      <w:r>
        <w:rPr>
          <w:rFonts w:cs="Arial"/>
          <w:szCs w:val="24"/>
        </w:rPr>
        <w:lastRenderedPageBreak/>
        <w:t>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73" w:name="_Toc27389368"/>
      <w:r>
        <w:t>4.4.5.3 Dimensões Localidade</w:t>
      </w:r>
      <w:bookmarkEnd w:id="73"/>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244744">
        <w:rPr>
          <w:rFonts w:cs="Arial"/>
          <w:szCs w:val="24"/>
        </w:rPr>
        <w:t>microdados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lastRenderedPageBreak/>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74" w:name="_Toc27389369"/>
      <w:r w:rsidRPr="006D2552">
        <w:t>4.4.5.3.1 Dimensão Localidade Distrito</w:t>
      </w:r>
      <w:bookmarkEnd w:id="74"/>
    </w:p>
    <w:p w:rsidR="007E6BA4" w:rsidRDefault="007E6BA4" w:rsidP="005B4FF2">
      <w:pPr>
        <w:spacing w:after="168"/>
        <w:rPr>
          <w:rFonts w:cs="Arial"/>
          <w:szCs w:val="24"/>
        </w:rPr>
      </w:pPr>
      <w:r>
        <w:rPr>
          <w:rFonts w:cs="Arial"/>
          <w:szCs w:val="24"/>
        </w:rPr>
        <w:tab/>
        <w:t>Como explicado anteriormente, uma das tabelas será a Localidade Distrito que irá apoiar as combinações da tabela Escola. Essa tabela de Localidade é formada 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75" w:name="_Toc27236673"/>
      <w:r w:rsidRPr="00BB6C4B">
        <w:t xml:space="preserve">Figura </w:t>
      </w:r>
      <w:r w:rsidR="00583E07">
        <w:fldChar w:fldCharType="begin"/>
      </w:r>
      <w:r w:rsidR="00583E07">
        <w:instrText xml:space="preserve"> SEQ Figura \* ARABIC </w:instrText>
      </w:r>
      <w:r w:rsidR="00583E07">
        <w:fldChar w:fldCharType="separate"/>
      </w:r>
      <w:r w:rsidR="00244744">
        <w:rPr>
          <w:noProof/>
        </w:rPr>
        <w:t>13</w:t>
      </w:r>
      <w:r w:rsidR="00583E07">
        <w:rPr>
          <w:noProof/>
        </w:rPr>
        <w:fldChar w:fldCharType="end"/>
      </w:r>
      <w:r w:rsidRPr="00BB6C4B">
        <w:t xml:space="preserve"> - Diagrama da ETL Localidade Distrito</w:t>
      </w:r>
      <w:bookmarkEnd w:id="75"/>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41D0A1CE" wp14:editId="7BDC27E3">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distrito, </w:t>
      </w:r>
      <w:proofErr w:type="spellStart"/>
      <w:r>
        <w:rPr>
          <w:rFonts w:cs="Arial"/>
          <w:szCs w:val="24"/>
        </w:rPr>
        <w:t>municipio</w:t>
      </w:r>
      <w:proofErr w:type="spellEnd"/>
      <w:r>
        <w:rPr>
          <w:rFonts w:cs="Arial"/>
          <w:szCs w:val="24"/>
        </w:rPr>
        <w:t xml:space="preserve">, </w:t>
      </w:r>
      <w:proofErr w:type="spellStart"/>
      <w:r>
        <w:rPr>
          <w:rFonts w:cs="Arial"/>
          <w:szCs w:val="24"/>
        </w:rPr>
        <w:t>microrregiao</w:t>
      </w:r>
      <w:proofErr w:type="spellEnd"/>
      <w:r>
        <w:rPr>
          <w:rFonts w:cs="Arial"/>
          <w:szCs w:val="24"/>
        </w:rPr>
        <w:t xml:space="preserve">, </w:t>
      </w:r>
      <w:proofErr w:type="spellStart"/>
      <w:r>
        <w:rPr>
          <w:rFonts w:cs="Arial"/>
          <w:szCs w:val="24"/>
        </w:rPr>
        <w:t>mesorregiao</w:t>
      </w:r>
      <w:proofErr w:type="spellEnd"/>
      <w:r>
        <w:rPr>
          <w:rFonts w:cs="Arial"/>
          <w:szCs w:val="24"/>
        </w:rPr>
        <w:t>,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lastRenderedPageBreak/>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w:t>
      </w:r>
      <w:proofErr w:type="spellStart"/>
      <w:r>
        <w:rPr>
          <w:rFonts w:cs="Arial"/>
          <w:szCs w:val="24"/>
        </w:rPr>
        <w:t>municipio</w:t>
      </w:r>
      <w:proofErr w:type="spellEnd"/>
      <w:r>
        <w:rPr>
          <w:rFonts w:cs="Arial"/>
          <w:szCs w:val="24"/>
        </w:rPr>
        <w:t xml:space="preserve">, Sort </w:t>
      </w:r>
      <w:proofErr w:type="spellStart"/>
      <w:r>
        <w:rPr>
          <w:rFonts w:cs="Arial"/>
          <w:szCs w:val="24"/>
        </w:rPr>
        <w:t>microrregiao</w:t>
      </w:r>
      <w:proofErr w:type="spellEnd"/>
      <w:r>
        <w:rPr>
          <w:rFonts w:cs="Arial"/>
          <w:szCs w:val="24"/>
        </w:rPr>
        <w:t xml:space="preserve">, Sort mesorregião, Sort </w:t>
      </w:r>
      <w:proofErr w:type="spellStart"/>
      <w:r>
        <w:rPr>
          <w:rFonts w:cs="Arial"/>
          <w:szCs w:val="24"/>
        </w:rPr>
        <w:t>regiao</w:t>
      </w:r>
      <w:proofErr w:type="spellEnd"/>
      <w:r>
        <w:rPr>
          <w:rFonts w:cs="Arial"/>
          <w:szCs w:val="24"/>
        </w:rPr>
        <w:t xml:space="preserve">, Sort </w:t>
      </w:r>
      <w:proofErr w:type="spellStart"/>
      <w:r>
        <w:rPr>
          <w:rFonts w:cs="Arial"/>
          <w:szCs w:val="24"/>
        </w:rPr>
        <w:t>distrito_municipio</w:t>
      </w:r>
      <w:proofErr w:type="spellEnd"/>
      <w:r>
        <w:rPr>
          <w:rFonts w:cs="Arial"/>
          <w:szCs w:val="24"/>
        </w:rPr>
        <w:t xml:space="preserve">, Sort </w:t>
      </w:r>
      <w:proofErr w:type="spellStart"/>
      <w:r>
        <w:rPr>
          <w:rFonts w:cs="Arial"/>
          <w:szCs w:val="24"/>
        </w:rPr>
        <w:t>municipio_microrregiao</w:t>
      </w:r>
      <w:proofErr w:type="spellEnd"/>
      <w:r>
        <w:rPr>
          <w:rFonts w:cs="Arial"/>
          <w:szCs w:val="24"/>
        </w:rPr>
        <w:t xml:space="preserve">, Sort </w:t>
      </w:r>
      <w:proofErr w:type="spellStart"/>
      <w:r>
        <w:rPr>
          <w:rFonts w:cs="Arial"/>
          <w:szCs w:val="24"/>
        </w:rPr>
        <w:t>microrregiao_mesorregiao</w:t>
      </w:r>
      <w:proofErr w:type="spellEnd"/>
      <w:r>
        <w:rPr>
          <w:rFonts w:cs="Arial"/>
          <w:szCs w:val="24"/>
        </w:rPr>
        <w:t xml:space="preserve">, Sort </w:t>
      </w:r>
      <w:proofErr w:type="spellStart"/>
      <w:r>
        <w:rPr>
          <w:rFonts w:cs="Arial"/>
          <w:szCs w:val="24"/>
        </w:rPr>
        <w:t>mesorregiao_uf</w:t>
      </w:r>
      <w:proofErr w:type="spellEnd"/>
      <w:r>
        <w:rPr>
          <w:rFonts w:cs="Arial"/>
          <w:szCs w:val="24"/>
        </w:rPr>
        <w:t xml:space="preserve">):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distrito_municipio</w:t>
      </w:r>
      <w:proofErr w:type="spellEnd"/>
      <w:r>
        <w:rPr>
          <w:rFonts w:cs="Arial"/>
          <w:szCs w:val="24"/>
        </w:rPr>
        <w:t xml:space="preserve">, Merge </w:t>
      </w:r>
      <w:proofErr w:type="spellStart"/>
      <w:r>
        <w:rPr>
          <w:rFonts w:cs="Arial"/>
          <w:szCs w:val="24"/>
        </w:rPr>
        <w:t>municipio_microrregiao</w:t>
      </w:r>
      <w:proofErr w:type="spellEnd"/>
      <w:r>
        <w:rPr>
          <w:rFonts w:cs="Arial"/>
          <w:szCs w:val="24"/>
        </w:rPr>
        <w:t xml:space="preserve">, Merge </w:t>
      </w:r>
      <w:proofErr w:type="spellStart"/>
      <w:r>
        <w:rPr>
          <w:rFonts w:cs="Arial"/>
          <w:szCs w:val="24"/>
        </w:rPr>
        <w:t>microrregiao_mesorregiao</w:t>
      </w:r>
      <w:proofErr w:type="spellEnd"/>
      <w:r>
        <w:rPr>
          <w:rFonts w:cs="Arial"/>
          <w:szCs w:val="24"/>
        </w:rPr>
        <w:t xml:space="preserve">, Merge </w:t>
      </w:r>
      <w:proofErr w:type="spellStart"/>
      <w:r>
        <w:rPr>
          <w:rFonts w:cs="Arial"/>
          <w:szCs w:val="24"/>
        </w:rPr>
        <w:t>mesorregiao_uf</w:t>
      </w:r>
      <w:proofErr w:type="spellEnd"/>
      <w:r>
        <w:rPr>
          <w:rFonts w:cs="Arial"/>
          <w:szCs w:val="24"/>
        </w:rPr>
        <w:t xml:space="preserve">, Merge </w:t>
      </w:r>
      <w:proofErr w:type="spellStart"/>
      <w:r>
        <w:rPr>
          <w:rFonts w:cs="Arial"/>
          <w:szCs w:val="24"/>
        </w:rPr>
        <w:t>uf_regiao</w:t>
      </w:r>
      <w:proofErr w:type="spellEnd"/>
      <w:r>
        <w:rPr>
          <w:rFonts w:cs="Arial"/>
          <w:szCs w:val="24"/>
        </w:rPr>
        <w:t xml:space="preserve">):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w:t>
      </w:r>
      <w:proofErr w:type="spellStart"/>
      <w:r>
        <w:rPr>
          <w:rFonts w:cs="Arial"/>
          <w:szCs w:val="24"/>
        </w:rPr>
        <w:t>municipio</w:t>
      </w:r>
      <w:proofErr w:type="spellEnd"/>
      <w:r>
        <w:rPr>
          <w:rFonts w:cs="Arial"/>
          <w:szCs w:val="24"/>
        </w:rPr>
        <w:t xml:space="preserve">’). </w:t>
      </w:r>
    </w:p>
    <w:p w:rsidR="007E6BA4" w:rsidRDefault="007E6BA4" w:rsidP="005B4FF2">
      <w:pPr>
        <w:spacing w:after="168"/>
        <w:rPr>
          <w:rFonts w:cs="Arial"/>
          <w:szCs w:val="24"/>
        </w:rPr>
      </w:pPr>
      <w:r>
        <w:rPr>
          <w:rFonts w:cs="Arial"/>
          <w:szCs w:val="24"/>
        </w:rPr>
        <w:lastRenderedPageBreak/>
        <w:tab/>
        <w:t>No momento que todas as informações são adquiridas, o próximo passo é ordená-las (</w:t>
      </w:r>
      <w:r>
        <w:rPr>
          <w:rFonts w:cs="Arial"/>
          <w:i/>
          <w:szCs w:val="24"/>
        </w:rPr>
        <w:t>step Sort rows</w:t>
      </w:r>
      <w:r>
        <w:rPr>
          <w:rFonts w:cs="Arial"/>
          <w:szCs w:val="24"/>
        </w:rPr>
        <w:t xml:space="preserve"> com os nomes ‘Sort distrito’ e ‘Sort </w:t>
      </w:r>
      <w:proofErr w:type="spellStart"/>
      <w:r>
        <w:rPr>
          <w:rFonts w:cs="Arial"/>
          <w:szCs w:val="24"/>
        </w:rPr>
        <w:t>municipio</w:t>
      </w:r>
      <w:proofErr w:type="spellEnd"/>
      <w:r>
        <w:rPr>
          <w:rFonts w:cs="Arial"/>
          <w:szCs w:val="24"/>
        </w:rPr>
        <w:t>’)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w:t>
      </w:r>
      <w:proofErr w:type="spellStart"/>
      <w:r>
        <w:rPr>
          <w:rFonts w:cs="Arial"/>
          <w:szCs w:val="24"/>
        </w:rPr>
        <w:t>distrito_municipio</w:t>
      </w:r>
      <w:proofErr w:type="spellEnd"/>
      <w:r>
        <w:rPr>
          <w:rFonts w:cs="Arial"/>
          <w:szCs w:val="24"/>
        </w:rPr>
        <w:t xml:space="preserve">’) utilizando como coluna de união os códigos de município em cada um dos fluxos. Por exemplo: na 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w:t>
      </w:r>
      <w:proofErr w:type="spellStart"/>
      <w:r>
        <w:rPr>
          <w:rFonts w:cs="Arial"/>
          <w:szCs w:val="24"/>
        </w:rPr>
        <w:t>microrregiao</w:t>
      </w:r>
      <w:proofErr w:type="spellEnd"/>
      <w:r>
        <w:rPr>
          <w:rFonts w:cs="Arial"/>
          <w:szCs w:val="24"/>
        </w:rPr>
        <w:t xml:space="preserve">’).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w:t>
      </w:r>
      <w:proofErr w:type="spellStart"/>
      <w:r>
        <w:rPr>
          <w:rFonts w:cs="Arial"/>
          <w:szCs w:val="24"/>
        </w:rPr>
        <w:t>microrregiao</w:t>
      </w:r>
      <w:proofErr w:type="spellEnd"/>
      <w:r>
        <w:rPr>
          <w:rFonts w:cs="Arial"/>
          <w:szCs w:val="24"/>
        </w:rPr>
        <w:t xml:space="preserve">’ e ‘Sort </w:t>
      </w:r>
      <w:proofErr w:type="spellStart"/>
      <w:r>
        <w:rPr>
          <w:rFonts w:cs="Arial"/>
          <w:szCs w:val="24"/>
        </w:rPr>
        <w:t>distrito_municipio</w:t>
      </w:r>
      <w:proofErr w:type="spellEnd"/>
      <w:r>
        <w:rPr>
          <w:rFonts w:cs="Arial"/>
          <w:szCs w:val="24"/>
        </w:rPr>
        <w:t>’)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município_microrregiao</w:t>
      </w:r>
      <w:proofErr w:type="spellEnd"/>
      <w:r>
        <w:rPr>
          <w:rFonts w:cs="Arial"/>
          <w:szCs w:val="24"/>
        </w:rPr>
        <w:t xml:space="preserve">’)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w:t>
      </w:r>
      <w:proofErr w:type="spellStart"/>
      <w:r>
        <w:rPr>
          <w:rFonts w:cs="Arial"/>
          <w:szCs w:val="24"/>
        </w:rPr>
        <w:t>mesorregiao</w:t>
      </w:r>
      <w:proofErr w:type="spellEnd"/>
      <w:r>
        <w:rPr>
          <w:rFonts w:cs="Arial"/>
          <w:szCs w:val="24"/>
        </w:rPr>
        <w:t>’) e ordenadas (</w:t>
      </w:r>
      <w:r>
        <w:rPr>
          <w:rFonts w:cs="Arial"/>
          <w:i/>
          <w:szCs w:val="24"/>
        </w:rPr>
        <w:t>step Sort rows</w:t>
      </w:r>
      <w:r>
        <w:rPr>
          <w:rFonts w:cs="Arial"/>
          <w:szCs w:val="24"/>
        </w:rPr>
        <w:t xml:space="preserve"> com os nomes ‘Sort </w:t>
      </w:r>
      <w:proofErr w:type="spellStart"/>
      <w:r>
        <w:rPr>
          <w:rFonts w:cs="Arial"/>
          <w:szCs w:val="24"/>
        </w:rPr>
        <w:t>mesorregiao</w:t>
      </w:r>
      <w:proofErr w:type="spellEnd"/>
      <w:r>
        <w:rPr>
          <w:rFonts w:cs="Arial"/>
          <w:szCs w:val="24"/>
        </w:rPr>
        <w:t xml:space="preserve">’ e ‘Sort </w:t>
      </w:r>
      <w:proofErr w:type="spellStart"/>
      <w:r>
        <w:rPr>
          <w:rFonts w:cs="Arial"/>
          <w:szCs w:val="24"/>
        </w:rPr>
        <w:t>municipio_microrregiao</w:t>
      </w:r>
      <w:proofErr w:type="spellEnd"/>
      <w:r>
        <w:rPr>
          <w:rFonts w:cs="Arial"/>
          <w:szCs w:val="24"/>
        </w:rPr>
        <w:t xml:space="preserve">’) pelo seu </w:t>
      </w:r>
      <w:r>
        <w:rPr>
          <w:rFonts w:cs="Arial"/>
          <w:szCs w:val="24"/>
        </w:rPr>
        <w:lastRenderedPageBreak/>
        <w:t>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microrregiao</w:t>
      </w:r>
      <w:proofErr w:type="spellEnd"/>
      <w:r>
        <w:rPr>
          <w:rFonts w:cs="Arial"/>
          <w:szCs w:val="24"/>
        </w:rPr>
        <w:t>_</w:t>
      </w:r>
      <w:r w:rsidRPr="00055388">
        <w:rPr>
          <w:rFonts w:cs="Arial"/>
          <w:szCs w:val="24"/>
        </w:rPr>
        <w:t xml:space="preserve"> </w:t>
      </w:r>
      <w:proofErr w:type="spellStart"/>
      <w:r>
        <w:rPr>
          <w:rFonts w:cs="Arial"/>
          <w:szCs w:val="24"/>
        </w:rPr>
        <w:t>mesorregiao</w:t>
      </w:r>
      <w:proofErr w:type="spellEnd"/>
      <w:r>
        <w:rPr>
          <w:rFonts w:cs="Arial"/>
          <w:szCs w:val="24"/>
        </w:rPr>
        <w:t>’)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w:t>
      </w:r>
      <w:proofErr w:type="spellStart"/>
      <w:r>
        <w:rPr>
          <w:rFonts w:cs="Arial"/>
          <w:szCs w:val="24"/>
        </w:rPr>
        <w:t>microrregiao_mesorregiao</w:t>
      </w:r>
      <w:proofErr w:type="spellEnd"/>
      <w:r>
        <w:rPr>
          <w:rFonts w:cs="Arial"/>
          <w:szCs w:val="24"/>
        </w:rPr>
        <w:t>’)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mesorregião_uf</w:t>
      </w:r>
      <w:proofErr w:type="spellEnd"/>
      <w:r>
        <w:rPr>
          <w:rFonts w:cs="Arial"/>
          <w:szCs w:val="24"/>
        </w:rPr>
        <w:t>’)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w:t>
      </w:r>
      <w:proofErr w:type="spellStart"/>
      <w:r>
        <w:rPr>
          <w:rFonts w:cs="Arial"/>
          <w:szCs w:val="24"/>
        </w:rPr>
        <w:t>regiao</w:t>
      </w:r>
      <w:proofErr w:type="spellEnd"/>
      <w:r>
        <w:rPr>
          <w:rFonts w:cs="Arial"/>
          <w:szCs w:val="24"/>
        </w:rPr>
        <w:t>’), feita sua ordenação e da união anterior (</w:t>
      </w:r>
      <w:r>
        <w:rPr>
          <w:rFonts w:cs="Arial"/>
          <w:i/>
          <w:szCs w:val="24"/>
        </w:rPr>
        <w:t>step Sort rows</w:t>
      </w:r>
      <w:r>
        <w:rPr>
          <w:rFonts w:cs="Arial"/>
          <w:szCs w:val="24"/>
        </w:rPr>
        <w:t xml:space="preserve"> com os nomes ‘Sort </w:t>
      </w:r>
      <w:proofErr w:type="spellStart"/>
      <w:r>
        <w:rPr>
          <w:rFonts w:cs="Arial"/>
          <w:szCs w:val="24"/>
        </w:rPr>
        <w:t>regiao</w:t>
      </w:r>
      <w:proofErr w:type="spellEnd"/>
      <w:r>
        <w:rPr>
          <w:rFonts w:cs="Arial"/>
          <w:szCs w:val="24"/>
        </w:rPr>
        <w:t xml:space="preserve">’ e ‘Sort </w:t>
      </w:r>
      <w:proofErr w:type="spellStart"/>
      <w:r>
        <w:rPr>
          <w:rFonts w:cs="Arial"/>
          <w:szCs w:val="24"/>
        </w:rPr>
        <w:t>mesorregiao_uf</w:t>
      </w:r>
      <w:proofErr w:type="spellEnd"/>
      <w:r>
        <w:rPr>
          <w:rFonts w:cs="Arial"/>
          <w:szCs w:val="24"/>
        </w:rPr>
        <w:t>’)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w:t>
      </w:r>
      <w:proofErr w:type="spellStart"/>
      <w:r>
        <w:rPr>
          <w:rFonts w:cs="Arial"/>
          <w:szCs w:val="24"/>
        </w:rPr>
        <w:t>uf_regiao</w:t>
      </w:r>
      <w:proofErr w:type="spellEnd"/>
      <w:r>
        <w:rPr>
          <w:rFonts w:cs="Arial"/>
          <w:szCs w:val="24"/>
        </w:rPr>
        <w:t>’).</w:t>
      </w:r>
    </w:p>
    <w:p w:rsidR="007E6BA4"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6" w:name="_Toc27389370"/>
      <w:r>
        <w:t>4.4.5.3.2 Dimensão Localidade Município</w:t>
      </w:r>
      <w:bookmarkEnd w:id="76"/>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7" w:name="_Toc27236674"/>
      <w:r w:rsidRPr="00091C15">
        <w:lastRenderedPageBreak/>
        <w:t xml:space="preserve">Figura </w:t>
      </w:r>
      <w:r w:rsidR="00583E07">
        <w:fldChar w:fldCharType="begin"/>
      </w:r>
      <w:r w:rsidR="00583E07">
        <w:instrText xml:space="preserve"> SEQ Figura \* ARABIC </w:instrText>
      </w:r>
      <w:r w:rsidR="00583E07">
        <w:fldChar w:fldCharType="separate"/>
      </w:r>
      <w:r w:rsidR="00244744">
        <w:rPr>
          <w:noProof/>
        </w:rPr>
        <w:t>14</w:t>
      </w:r>
      <w:r w:rsidR="00583E07">
        <w:rPr>
          <w:noProof/>
        </w:rPr>
        <w:fldChar w:fldCharType="end"/>
      </w:r>
      <w:r w:rsidRPr="00091C15">
        <w:t xml:space="preserve"> - Diagrama da ETL Localidade Município</w:t>
      </w:r>
      <w:bookmarkEnd w:id="77"/>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47F31751" wp14:editId="53D24EF9">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 xml:space="preserve">(na imagem acima com os nomes: </w:t>
      </w:r>
      <w:proofErr w:type="spellStart"/>
      <w:r>
        <w:rPr>
          <w:rFonts w:cs="Arial"/>
          <w:szCs w:val="24"/>
        </w:rPr>
        <w:t>municipio</w:t>
      </w:r>
      <w:proofErr w:type="spellEnd"/>
      <w:r>
        <w:rPr>
          <w:rFonts w:cs="Arial"/>
          <w:szCs w:val="24"/>
        </w:rPr>
        <w:t>,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w:t>
      </w:r>
      <w:proofErr w:type="spellStart"/>
      <w:r>
        <w:rPr>
          <w:rFonts w:cs="Arial"/>
          <w:szCs w:val="24"/>
        </w:rPr>
        <w:t>municipio</w:t>
      </w:r>
      <w:proofErr w:type="spellEnd"/>
      <w:r>
        <w:rPr>
          <w:rFonts w:cs="Arial"/>
          <w:szCs w:val="24"/>
        </w:rPr>
        <w:t xml:space="preserve">, Sort uf, Sort pais, Sort </w:t>
      </w:r>
      <w:proofErr w:type="spellStart"/>
      <w:r>
        <w:rPr>
          <w:rFonts w:cs="Arial"/>
          <w:szCs w:val="24"/>
        </w:rPr>
        <w:t>municipio_uf</w:t>
      </w:r>
      <w:proofErr w:type="spellEnd"/>
      <w:r>
        <w:rPr>
          <w:rFonts w:cs="Arial"/>
          <w:szCs w:val="24"/>
        </w:rPr>
        <w:t xml:space="preserve">, Sort </w:t>
      </w:r>
      <w:proofErr w:type="spellStart"/>
      <w:r>
        <w:rPr>
          <w:rFonts w:cs="Arial"/>
          <w:szCs w:val="24"/>
        </w:rPr>
        <w:t>pais_uf</w:t>
      </w:r>
      <w:proofErr w:type="spellEnd"/>
      <w:r>
        <w:rPr>
          <w:rFonts w:cs="Arial"/>
          <w:szCs w:val="24"/>
        </w:rPr>
        <w:t xml:space="preserve">,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w:t>
      </w:r>
      <w:proofErr w:type="spellStart"/>
      <w:r>
        <w:rPr>
          <w:rFonts w:cs="Arial"/>
          <w:szCs w:val="24"/>
        </w:rPr>
        <w:t>município_uf</w:t>
      </w:r>
      <w:proofErr w:type="spellEnd"/>
      <w:r>
        <w:rPr>
          <w:rFonts w:cs="Arial"/>
          <w:szCs w:val="24"/>
        </w:rPr>
        <w:t xml:space="preserve">, Merge </w:t>
      </w:r>
      <w:proofErr w:type="spellStart"/>
      <w:r>
        <w:rPr>
          <w:rFonts w:cs="Arial"/>
          <w:szCs w:val="24"/>
        </w:rPr>
        <w:t>pais_uf</w:t>
      </w:r>
      <w:proofErr w:type="spellEnd"/>
      <w:r>
        <w:rPr>
          <w:rFonts w:cs="Arial"/>
          <w:szCs w:val="24"/>
        </w:rPr>
        <w:t xml:space="preserve">):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com o nome ‘</w:t>
      </w:r>
      <w:proofErr w:type="spellStart"/>
      <w:r>
        <w:rPr>
          <w:rFonts w:cs="Arial"/>
          <w:szCs w:val="24"/>
        </w:rPr>
        <w:t>municipio</w:t>
      </w:r>
      <w:proofErr w:type="spellEnd"/>
      <w:r>
        <w:rPr>
          <w:rFonts w:cs="Arial"/>
          <w:szCs w:val="24"/>
        </w:rPr>
        <w:t xml:space="preserve">’)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w:t>
      </w:r>
      <w:proofErr w:type="spellStart"/>
      <w:r>
        <w:rPr>
          <w:rFonts w:cs="Arial"/>
          <w:szCs w:val="24"/>
        </w:rPr>
        <w:t>municipio</w:t>
      </w:r>
      <w:proofErr w:type="spellEnd"/>
      <w:r>
        <w:rPr>
          <w:rFonts w:cs="Arial"/>
          <w:szCs w:val="24"/>
        </w:rPr>
        <w:t>’ e ‘Sort uf’). Após suas ordenações concluídas, é feita a união dos dois fluxos de informações (</w:t>
      </w:r>
      <w:r>
        <w:rPr>
          <w:rFonts w:cs="Arial"/>
          <w:i/>
          <w:szCs w:val="24"/>
        </w:rPr>
        <w:t>step Merge Join</w:t>
      </w:r>
      <w:r>
        <w:rPr>
          <w:rFonts w:cs="Arial"/>
          <w:szCs w:val="24"/>
        </w:rPr>
        <w:t xml:space="preserve"> com o nome ‘Merge </w:t>
      </w:r>
      <w:proofErr w:type="spellStart"/>
      <w:r>
        <w:rPr>
          <w:rFonts w:cs="Arial"/>
          <w:szCs w:val="24"/>
        </w:rPr>
        <w:t>município_uf</w:t>
      </w:r>
      <w:proofErr w:type="spellEnd"/>
      <w:r>
        <w:rPr>
          <w:rFonts w:cs="Arial"/>
          <w:szCs w:val="24"/>
        </w:rPr>
        <w:t>’) utilizando como coluna de união os códigos das UFs.</w:t>
      </w:r>
    </w:p>
    <w:p w:rsidR="007E6BA4" w:rsidRDefault="007E6BA4" w:rsidP="005B4FF2">
      <w:pPr>
        <w:spacing w:after="168"/>
        <w:ind w:firstLine="720"/>
        <w:rPr>
          <w:rFonts w:cs="Arial"/>
          <w:szCs w:val="24"/>
        </w:rPr>
      </w:pPr>
      <w:r>
        <w:rPr>
          <w:rFonts w:cs="Arial"/>
          <w:szCs w:val="24"/>
        </w:rPr>
        <w:lastRenderedPageBreak/>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proofErr w:type="spellStart"/>
      <w:r>
        <w:rPr>
          <w:rFonts w:cs="Arial"/>
          <w:i/>
          <w:szCs w:val="24"/>
        </w:rPr>
        <w:t>steps</w:t>
      </w:r>
      <w:proofErr w:type="spellEnd"/>
      <w:r>
        <w:rPr>
          <w:rFonts w:cs="Arial"/>
          <w:szCs w:val="24"/>
        </w:rPr>
        <w:t xml:space="preserve"> de ordenação prontos (‘Sort pais’ e ‘Sort </w:t>
      </w:r>
      <w:proofErr w:type="spellStart"/>
      <w:r>
        <w:rPr>
          <w:rFonts w:cs="Arial"/>
          <w:szCs w:val="24"/>
        </w:rPr>
        <w:t>município_uf</w:t>
      </w:r>
      <w:proofErr w:type="spellEnd"/>
      <w:r>
        <w:rPr>
          <w:rFonts w:cs="Arial"/>
          <w:szCs w:val="24"/>
        </w:rPr>
        <w:t>’) é feita a cópia de seus dados para cada um dos passos seguintes: o primeiro (</w:t>
      </w:r>
      <w:r>
        <w:rPr>
          <w:rFonts w:cs="Arial"/>
          <w:i/>
          <w:szCs w:val="24"/>
        </w:rPr>
        <w:t>step Merge Join</w:t>
      </w:r>
      <w:r>
        <w:rPr>
          <w:rFonts w:cs="Arial"/>
          <w:szCs w:val="24"/>
        </w:rPr>
        <w:t xml:space="preserve"> com o nome ‘Merge </w:t>
      </w:r>
      <w:proofErr w:type="spellStart"/>
      <w:r>
        <w:rPr>
          <w:rFonts w:cs="Arial"/>
          <w:szCs w:val="24"/>
        </w:rPr>
        <w:t>pais_uf</w:t>
      </w:r>
      <w:proofErr w:type="spellEnd"/>
      <w:r>
        <w:rPr>
          <w:rFonts w:cs="Arial"/>
          <w:szCs w:val="24"/>
        </w:rPr>
        <w:t>’),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w:t>
      </w:r>
      <w:proofErr w:type="spellStart"/>
      <w:r>
        <w:rPr>
          <w:rFonts w:cs="Arial"/>
          <w:szCs w:val="24"/>
        </w:rPr>
        <w:t>pais_uf</w:t>
      </w:r>
      <w:proofErr w:type="spellEnd"/>
      <w:r>
        <w:rPr>
          <w:rFonts w:cs="Arial"/>
          <w:szCs w:val="24"/>
        </w:rPr>
        <w:t>’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lastRenderedPageBreak/>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8" w:name="_Toc27389371"/>
      <w:r>
        <w:t>4.4.5.4 Dimensão Escola</w:t>
      </w:r>
      <w:bookmarkEnd w:id="78"/>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9" w:name="_Toc27236675"/>
      <w:r w:rsidRPr="00091C15">
        <w:t xml:space="preserve">Figura </w:t>
      </w:r>
      <w:r w:rsidR="00583E07">
        <w:fldChar w:fldCharType="begin"/>
      </w:r>
      <w:r w:rsidR="00583E07">
        <w:instrText xml:space="preserve"> SEQ Figura \* ARABIC </w:instrText>
      </w:r>
      <w:r w:rsidR="00583E07">
        <w:fldChar w:fldCharType="separate"/>
      </w:r>
      <w:r w:rsidR="00244744">
        <w:rPr>
          <w:noProof/>
        </w:rPr>
        <w:t>15</w:t>
      </w:r>
      <w:r w:rsidR="00583E07">
        <w:rPr>
          <w:noProof/>
        </w:rPr>
        <w:fldChar w:fldCharType="end"/>
      </w:r>
      <w:r w:rsidRPr="00091C15">
        <w:t xml:space="preserve"> - Diagrama da ETL Escola</w:t>
      </w:r>
      <w:bookmarkEnd w:id="79"/>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462C8A69" wp14:editId="35C6C3D3">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lastRenderedPageBreak/>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lastRenderedPageBreak/>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80" w:name="_Toc27389372"/>
      <w:r>
        <w:t>4.4.5.5 Fato Aluno</w:t>
      </w:r>
      <w:bookmarkEnd w:id="80"/>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81" w:name="_Toc27236676"/>
      <w:r w:rsidRPr="00091C15">
        <w:t xml:space="preserve">Figura </w:t>
      </w:r>
      <w:r w:rsidR="00583E07">
        <w:fldChar w:fldCharType="begin"/>
      </w:r>
      <w:r w:rsidR="00583E07">
        <w:instrText xml:space="preserve"> SEQ Figura \* ARABIC </w:instrText>
      </w:r>
      <w:r w:rsidR="00583E07">
        <w:fldChar w:fldCharType="separate"/>
      </w:r>
      <w:r w:rsidR="00244744">
        <w:rPr>
          <w:noProof/>
        </w:rPr>
        <w:t>16</w:t>
      </w:r>
      <w:r w:rsidR="00583E07">
        <w:rPr>
          <w:noProof/>
        </w:rPr>
        <w:fldChar w:fldCharType="end"/>
      </w:r>
      <w:r w:rsidRPr="00091C15">
        <w:t xml:space="preserve"> - Diagrama da ETL Aluno</w:t>
      </w:r>
      <w:bookmarkEnd w:id="81"/>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25533BCA" wp14:editId="05296876">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w:t>
      </w:r>
      <w:r>
        <w:rPr>
          <w:rFonts w:cs="Arial"/>
          <w:szCs w:val="24"/>
        </w:rPr>
        <w:lastRenderedPageBreak/>
        <w:t xml:space="preserve">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lastRenderedPageBreak/>
        <w:t>Concluindo esse passo, é feita a remoção das colunas com os códigos das UFs, municípios e país de origem (tanto como nascimento e endereço) para manter 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pPr>
      <w:r>
        <w:br w:type="page"/>
      </w:r>
    </w:p>
    <w:p w:rsidR="007E6BA4" w:rsidRDefault="007E6BA4" w:rsidP="006D2552">
      <w:pPr>
        <w:pStyle w:val="Ttulo1"/>
      </w:pPr>
      <w:bookmarkStart w:id="82" w:name="_Toc27389373"/>
      <w:r>
        <w:lastRenderedPageBreak/>
        <w:t xml:space="preserve">5 </w:t>
      </w:r>
      <w:r w:rsidR="0021794C">
        <w:rPr>
          <w:caps w:val="0"/>
        </w:rPr>
        <w:t>RESULTADOS DA ANÁLISE</w:t>
      </w:r>
      <w:bookmarkEnd w:id="82"/>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0A2F94" w:rsidRPr="008403F2" w:rsidRDefault="00CE3580" w:rsidP="000A2F94">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r w:rsidR="0001607F">
        <w:t xml:space="preserve"> Os termos utilizados neste trabalho como “cor/raça”, são provenientes das bases de dados do INEP.</w:t>
      </w:r>
      <w:r w:rsidR="000A2F94">
        <w:t xml:space="preserve"> </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83" w:name="_Toc27236677"/>
      <w:r>
        <w:t xml:space="preserve">Figura </w:t>
      </w:r>
      <w:r w:rsidR="00583E07">
        <w:fldChar w:fldCharType="begin"/>
      </w:r>
      <w:r w:rsidR="00583E07">
        <w:instrText xml:space="preserve"> SEQ Figura \* ARABIC </w:instrText>
      </w:r>
      <w:r w:rsidR="00583E07">
        <w:fldChar w:fldCharType="separate"/>
      </w:r>
      <w:r w:rsidR="00244744">
        <w:rPr>
          <w:noProof/>
        </w:rPr>
        <w:t>17</w:t>
      </w:r>
      <w:r w:rsidR="00583E07">
        <w:rPr>
          <w:noProof/>
        </w:rPr>
        <w:fldChar w:fldCharType="end"/>
      </w:r>
      <w:r>
        <w:t xml:space="preserve"> - Contagem de cor/raça por ano</w:t>
      </w:r>
      <w:bookmarkEnd w:id="83"/>
    </w:p>
    <w:p w:rsidR="009166C9" w:rsidRDefault="000A2F94" w:rsidP="00586009">
      <w:pPr>
        <w:spacing w:afterLines="0"/>
        <w:rPr>
          <w:rFonts w:cs="Arial"/>
          <w:szCs w:val="24"/>
        </w:rPr>
      </w:pPr>
      <w:r w:rsidRPr="000A2F94">
        <w:rPr>
          <w:rFonts w:cs="Arial"/>
          <w:noProof/>
          <w:szCs w:val="24"/>
          <w:lang w:eastAsia="ja-JP"/>
        </w:rPr>
        <w:drawing>
          <wp:inline distT="0" distB="0" distL="0" distR="0" wp14:anchorId="20993390" wp14:editId="305BD3BC">
            <wp:extent cx="5760085" cy="333756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 xml:space="preserve">ardos, mantendo quase </w:t>
      </w:r>
      <w:r w:rsidR="00F82806">
        <w:rPr>
          <w:rFonts w:cs="Arial"/>
          <w:szCs w:val="24"/>
        </w:rPr>
        <w:t>10%</w:t>
      </w:r>
      <w:r>
        <w:rPr>
          <w:rFonts w:cs="Arial"/>
          <w:szCs w:val="24"/>
        </w:rPr>
        <w:t xml:space="preserve"> de alunos entre todos os anos da análise, logo após tem-se a Cor/Raça</w:t>
      </w:r>
      <w:r w:rsidR="00755E5C">
        <w:rPr>
          <w:rFonts w:cs="Arial"/>
          <w:szCs w:val="24"/>
        </w:rPr>
        <w:t xml:space="preserve"> branca, atingindo quase </w:t>
      </w:r>
      <w:r w:rsidR="00F82806">
        <w:rPr>
          <w:rFonts w:cs="Arial"/>
          <w:szCs w:val="24"/>
        </w:rPr>
        <w:t>8%,</w:t>
      </w:r>
      <w:r w:rsidR="00755E5C">
        <w:rPr>
          <w:rFonts w:cs="Arial"/>
          <w:szCs w:val="24"/>
        </w:rPr>
        <w:t xml:space="preserve"> além </w:t>
      </w:r>
      <w:r w:rsidR="00755E5C">
        <w:rPr>
          <w:rFonts w:cs="Arial"/>
          <w:szCs w:val="24"/>
        </w:rPr>
        <w:lastRenderedPageBreak/>
        <w:t xml:space="preserve">dos que preferiram não se declarar, com a sua menor quantidade em 2018 onde estiveram com </w:t>
      </w:r>
      <w:r w:rsidR="00F82806">
        <w:rPr>
          <w:rFonts w:cs="Arial"/>
          <w:szCs w:val="24"/>
        </w:rPr>
        <w:t>7,69%</w:t>
      </w:r>
      <w:r w:rsidR="00755E5C">
        <w:rPr>
          <w:rFonts w:cs="Arial"/>
          <w:szCs w:val="24"/>
        </w:rPr>
        <w:t xml:space="preserve">. Os negros se mantêm entre </w:t>
      </w:r>
      <w:r w:rsidR="00F82806">
        <w:rPr>
          <w:rFonts w:cs="Arial"/>
          <w:szCs w:val="24"/>
        </w:rPr>
        <w:t>0,85%</w:t>
      </w:r>
      <w:r w:rsidR="00755E5C">
        <w:rPr>
          <w:rFonts w:cs="Arial"/>
          <w:szCs w:val="24"/>
        </w:rPr>
        <w:t xml:space="preserve"> e </w:t>
      </w:r>
      <w:r w:rsidR="00F82806">
        <w:rPr>
          <w:rFonts w:cs="Arial"/>
          <w:szCs w:val="24"/>
        </w:rPr>
        <w:t>0,88%</w:t>
      </w:r>
      <w:r w:rsidR="00755E5C">
        <w:rPr>
          <w:rFonts w:cs="Arial"/>
          <w:szCs w:val="24"/>
        </w:rPr>
        <w:t>,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D357B8" w:rsidRDefault="00D357B8" w:rsidP="00D357B8">
      <w:pPr>
        <w:pStyle w:val="Legenda"/>
      </w:pPr>
      <w:bookmarkStart w:id="84" w:name="_Toc27236678"/>
      <w:r>
        <w:t xml:space="preserve">Figura </w:t>
      </w:r>
      <w:r w:rsidR="00583E07">
        <w:fldChar w:fldCharType="begin"/>
      </w:r>
      <w:r w:rsidR="00583E07">
        <w:instrText xml:space="preserve"> SEQ Figura \* ARABIC </w:instrText>
      </w:r>
      <w:r w:rsidR="00583E07">
        <w:fldChar w:fldCharType="separate"/>
      </w:r>
      <w:r w:rsidR="00244744">
        <w:rPr>
          <w:noProof/>
        </w:rPr>
        <w:t>18</w:t>
      </w:r>
      <w:r w:rsidR="00583E07">
        <w:rPr>
          <w:noProof/>
        </w:rPr>
        <w:fldChar w:fldCharType="end"/>
      </w:r>
      <w:r>
        <w:t xml:space="preserve"> - Contagem de alunos negros por ano</w:t>
      </w:r>
      <w:bookmarkEnd w:id="84"/>
    </w:p>
    <w:p w:rsidR="00E45901" w:rsidRDefault="00224B5C" w:rsidP="00141A84">
      <w:pPr>
        <w:spacing w:afterLines="0" w:after="168"/>
        <w:rPr>
          <w:rFonts w:cs="Arial"/>
          <w:szCs w:val="24"/>
        </w:rPr>
      </w:pPr>
      <w:r w:rsidRPr="00224B5C">
        <w:rPr>
          <w:rFonts w:cs="Arial"/>
          <w:noProof/>
          <w:szCs w:val="24"/>
          <w:lang w:eastAsia="ja-JP"/>
        </w:rPr>
        <w:drawing>
          <wp:inline distT="0" distB="0" distL="0" distR="0" wp14:anchorId="4DD6A485" wp14:editId="3E725842">
            <wp:extent cx="5760085" cy="3421380"/>
            <wp:effectExtent l="0" t="0" r="0" b="762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w:t>
      </w:r>
      <w:r w:rsidR="00F82806">
        <w:rPr>
          <w:rFonts w:cs="Arial"/>
          <w:szCs w:val="24"/>
        </w:rPr>
        <w:t>26%</w:t>
      </w:r>
      <w:r>
        <w:rPr>
          <w:rFonts w:cs="Arial"/>
          <w:szCs w:val="24"/>
        </w:rPr>
        <w:t xml:space="preserve">. Sua menor quantidade foi em 2018 onde se teve apenas </w:t>
      </w:r>
      <w:r w:rsidR="00F82806">
        <w:rPr>
          <w:rFonts w:cs="Arial"/>
          <w:szCs w:val="24"/>
        </w:rPr>
        <w:t>24,55%</w:t>
      </w:r>
      <w:r>
        <w:rPr>
          <w:rFonts w:cs="Arial"/>
          <w:szCs w:val="24"/>
        </w:rPr>
        <w:t xml:space="preserve"> de </w:t>
      </w:r>
      <w:r w:rsidR="008E4F77">
        <w:rPr>
          <w:rFonts w:cs="Arial"/>
          <w:szCs w:val="24"/>
        </w:rPr>
        <w:t xml:space="preserve">alunos que se declararam negros e seu maior pico foi em 2017 tendo </w:t>
      </w:r>
      <w:r w:rsidR="00F82806">
        <w:rPr>
          <w:rFonts w:cs="Arial"/>
          <w:szCs w:val="24"/>
        </w:rPr>
        <w:t>25,51% de</w:t>
      </w:r>
      <w:r w:rsidR="008E4F77">
        <w:rPr>
          <w:rFonts w:cs="Arial"/>
          <w:szCs w:val="24"/>
        </w:rPr>
        <w:t xml:space="preserve">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85" w:name="_Toc27236679"/>
      <w:r>
        <w:lastRenderedPageBreak/>
        <w:t xml:space="preserve">Figura </w:t>
      </w:r>
      <w:r w:rsidR="00583E07">
        <w:fldChar w:fldCharType="begin"/>
      </w:r>
      <w:r w:rsidR="00583E07">
        <w:instrText xml:space="preserve"> SEQ Figura \* ARABIC </w:instrText>
      </w:r>
      <w:r w:rsidR="00583E07">
        <w:fldChar w:fldCharType="separate"/>
      </w:r>
      <w:r w:rsidR="00244744">
        <w:rPr>
          <w:noProof/>
        </w:rPr>
        <w:t>19</w:t>
      </w:r>
      <w:r w:rsidR="00583E07">
        <w:rPr>
          <w:noProof/>
        </w:rPr>
        <w:fldChar w:fldCharType="end"/>
      </w:r>
      <w:r>
        <w:t xml:space="preserve"> - Contagem de alunos estrangeiros negros por ano</w:t>
      </w:r>
      <w:bookmarkEnd w:id="85"/>
    </w:p>
    <w:p w:rsidR="00E45901" w:rsidRDefault="005B7AB3"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43B0C2EE" wp14:editId="6F32EDF7">
            <wp:extent cx="5722620" cy="2887980"/>
            <wp:effectExtent l="0" t="0" r="0" b="762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 xml:space="preserve">é possível notar um aumento desde o início da análise em 2015, de </w:t>
      </w:r>
      <w:r w:rsidR="00F82806">
        <w:rPr>
          <w:rFonts w:cs="Arial"/>
          <w:szCs w:val="24"/>
        </w:rPr>
        <w:t>14%</w:t>
      </w:r>
      <w:r w:rsidR="00176F01" w:rsidRPr="00141A84">
        <w:rPr>
          <w:rFonts w:cs="Arial"/>
          <w:szCs w:val="24"/>
        </w:rPr>
        <w:t xml:space="preserve"> alunos, até o último ano onde chegou a marca de quase </w:t>
      </w:r>
      <w:r w:rsidR="00F82806">
        <w:rPr>
          <w:rFonts w:cs="Arial"/>
          <w:szCs w:val="24"/>
        </w:rPr>
        <w:t>37% de</w:t>
      </w:r>
      <w:r w:rsidR="00176F01" w:rsidRPr="00141A84">
        <w:rPr>
          <w:rFonts w:cs="Arial"/>
          <w:szCs w:val="24"/>
        </w:rPr>
        <w:t xml:space="preserve">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6" w:name="_Toc27236680"/>
      <w:r>
        <w:t xml:space="preserve">Figura </w:t>
      </w:r>
      <w:r w:rsidR="00583E07">
        <w:fldChar w:fldCharType="begin"/>
      </w:r>
      <w:r w:rsidR="00583E07">
        <w:instrText xml:space="preserve"> SEQ Figura \* ARABIC </w:instrText>
      </w:r>
      <w:r w:rsidR="00583E07">
        <w:fldChar w:fldCharType="separate"/>
      </w:r>
      <w:r w:rsidR="00244744">
        <w:rPr>
          <w:noProof/>
        </w:rPr>
        <w:t>20</w:t>
      </w:r>
      <w:r w:rsidR="00583E07">
        <w:rPr>
          <w:noProof/>
        </w:rPr>
        <w:fldChar w:fldCharType="end"/>
      </w:r>
      <w:r>
        <w:t xml:space="preserve"> - Contagem de alunos estrangeiros negros por país (Top 10)</w:t>
      </w:r>
      <w:bookmarkEnd w:id="86"/>
    </w:p>
    <w:p w:rsidR="008403F2" w:rsidRDefault="007D5045" w:rsidP="00141A84">
      <w:pPr>
        <w:tabs>
          <w:tab w:val="left" w:pos="142"/>
        </w:tabs>
        <w:spacing w:after="168" w:line="240" w:lineRule="auto"/>
      </w:pPr>
      <w:r w:rsidRPr="007D5045">
        <w:rPr>
          <w:noProof/>
          <w:lang w:eastAsia="ja-JP"/>
        </w:rPr>
        <w:drawing>
          <wp:inline distT="0" distB="0" distL="0" distR="0" wp14:anchorId="0FDFFDD7" wp14:editId="1F19E42B">
            <wp:extent cx="5737860" cy="25146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tab/>
        <w:t xml:space="preserve">Para o quarto indicador, por questões de visualização, a análise foi reduzida para mostrar apenas os dez primeiros países que mais possuem alunos no Brasil, </w:t>
      </w:r>
      <w:r>
        <w:lastRenderedPageBreak/>
        <w:t xml:space="preserve">na educação básica segundo a base do INEP. O Haiti se mostra o país com a maior quantidade, chegando a quase </w:t>
      </w:r>
      <w:r w:rsidR="00F82806">
        <w:t>67% de</w:t>
      </w:r>
      <w:r>
        <w:t xml:space="preserve">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7" w:name="_Toc27236681"/>
      <w:r>
        <w:t xml:space="preserve">Figura </w:t>
      </w:r>
      <w:r w:rsidR="00583E07">
        <w:fldChar w:fldCharType="begin"/>
      </w:r>
      <w:r w:rsidR="00583E07">
        <w:instrText xml:space="preserve"> SEQ Figura \* ARABIC </w:instrText>
      </w:r>
      <w:r w:rsidR="00583E07">
        <w:fldChar w:fldCharType="separate"/>
      </w:r>
      <w:r w:rsidR="00244744">
        <w:rPr>
          <w:noProof/>
        </w:rPr>
        <w:t>21</w:t>
      </w:r>
      <w:r w:rsidR="00583E07">
        <w:rPr>
          <w:noProof/>
        </w:rPr>
        <w:fldChar w:fldCharType="end"/>
      </w:r>
      <w:r>
        <w:t xml:space="preserve"> - Contagem de alunos estrangeiros negros por UF (Top 10)</w:t>
      </w:r>
      <w:bookmarkEnd w:id="87"/>
    </w:p>
    <w:p w:rsidR="004E63B2" w:rsidRDefault="007D5045" w:rsidP="00141A84">
      <w:pPr>
        <w:spacing w:afterLines="0"/>
        <w:ind w:left="720" w:hanging="720"/>
        <w:rPr>
          <w:rFonts w:cs="Arial"/>
          <w:szCs w:val="24"/>
        </w:rPr>
      </w:pPr>
      <w:r w:rsidRPr="007D5045">
        <w:rPr>
          <w:rFonts w:cs="Arial"/>
          <w:noProof/>
          <w:szCs w:val="24"/>
          <w:lang w:eastAsia="ja-JP"/>
        </w:rPr>
        <w:drawing>
          <wp:inline distT="0" distB="0" distL="0" distR="0" wp14:anchorId="3F530EE7" wp14:editId="706F801E">
            <wp:extent cx="5760085" cy="318897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 xml:space="preserve">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w:t>
      </w:r>
      <w:r w:rsidR="00F82806">
        <w:rPr>
          <w:rFonts w:cs="Arial"/>
          <w:szCs w:val="24"/>
        </w:rPr>
        <w:t>3% de</w:t>
      </w:r>
      <w:r>
        <w:rPr>
          <w:rFonts w:cs="Arial"/>
          <w:szCs w:val="24"/>
        </w:rPr>
        <w:t xml:space="preserve">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8" w:name="_Toc27236682"/>
      <w:r>
        <w:lastRenderedPageBreak/>
        <w:t xml:space="preserve">Figura </w:t>
      </w:r>
      <w:r w:rsidR="00583E07">
        <w:fldChar w:fldCharType="begin"/>
      </w:r>
      <w:r w:rsidR="00583E07">
        <w:instrText xml:space="preserve"> SEQ Figur</w:instrText>
      </w:r>
      <w:r w:rsidR="00583E07">
        <w:instrText xml:space="preserve">a \* ARABIC </w:instrText>
      </w:r>
      <w:r w:rsidR="00583E07">
        <w:fldChar w:fldCharType="separate"/>
      </w:r>
      <w:r w:rsidR="00244744">
        <w:rPr>
          <w:noProof/>
        </w:rPr>
        <w:t>22</w:t>
      </w:r>
      <w:r w:rsidR="00583E07">
        <w:rPr>
          <w:noProof/>
        </w:rPr>
        <w:fldChar w:fldCharType="end"/>
      </w:r>
      <w:r>
        <w:t xml:space="preserve"> - Contagem de alunos negros por região</w:t>
      </w:r>
      <w:bookmarkEnd w:id="88"/>
    </w:p>
    <w:p w:rsidR="00442084" w:rsidRDefault="00036AF1" w:rsidP="00141A84">
      <w:pPr>
        <w:pStyle w:val="PargrafodaLista"/>
        <w:spacing w:after="168" w:line="240" w:lineRule="auto"/>
        <w:ind w:left="0"/>
      </w:pPr>
      <w:r w:rsidRPr="007D5045">
        <w:rPr>
          <w:rFonts w:cs="Arial"/>
          <w:noProof/>
          <w:szCs w:val="24"/>
          <w:lang w:eastAsia="ja-JP"/>
        </w:rPr>
        <w:drawing>
          <wp:inline distT="0" distB="0" distL="0" distR="0" wp14:anchorId="0092F4B1" wp14:editId="20C1CC18">
            <wp:extent cx="5760085" cy="318897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w:t>
      </w:r>
      <w:r w:rsidR="00F82806">
        <w:rPr>
          <w:szCs w:val="24"/>
        </w:rPr>
        <w:t>região S</w:t>
      </w:r>
      <w:r w:rsidRPr="00442084">
        <w:rPr>
          <w:szCs w:val="24"/>
        </w:rPr>
        <w:t xml:space="preserve">udeste onde tem-se </w:t>
      </w:r>
      <w:r w:rsidR="00F82806">
        <w:rPr>
          <w:szCs w:val="24"/>
        </w:rPr>
        <w:t>quase 50%</w:t>
      </w:r>
      <w:r w:rsidRPr="00442084">
        <w:rPr>
          <w:szCs w:val="24"/>
        </w:rPr>
        <w:t xml:space="preserve"> de dados, seguido logo após </w:t>
      </w:r>
      <w:r w:rsidR="00F82806">
        <w:rPr>
          <w:szCs w:val="24"/>
        </w:rPr>
        <w:t>pelo Nordeste com quase 32%</w:t>
      </w:r>
      <w:r>
        <w:rPr>
          <w:szCs w:val="24"/>
        </w:rPr>
        <w:t xml:space="preserve"> de </w:t>
      </w:r>
      <w:r w:rsidR="0016188B">
        <w:rPr>
          <w:szCs w:val="24"/>
        </w:rPr>
        <w:t xml:space="preserve">registros, o </w:t>
      </w:r>
      <w:r w:rsidR="00F82806">
        <w:rPr>
          <w:szCs w:val="24"/>
        </w:rPr>
        <w:t>Sul</w:t>
      </w:r>
      <w:r w:rsidR="0016188B">
        <w:rPr>
          <w:szCs w:val="24"/>
        </w:rPr>
        <w:t xml:space="preserve"> vem depois com </w:t>
      </w:r>
      <w:r w:rsidR="00F82806">
        <w:rPr>
          <w:szCs w:val="24"/>
        </w:rPr>
        <w:t>quase 9% dos resultados, após o N</w:t>
      </w:r>
      <w:r w:rsidR="0016188B">
        <w:rPr>
          <w:szCs w:val="24"/>
        </w:rPr>
        <w:t xml:space="preserve">orte com </w:t>
      </w:r>
      <w:r w:rsidR="00F82806">
        <w:rPr>
          <w:szCs w:val="24"/>
        </w:rPr>
        <w:t>quase 6% dos resultados, e por último o Centro-O</w:t>
      </w:r>
      <w:r w:rsidR="0016188B">
        <w:rPr>
          <w:szCs w:val="24"/>
        </w:rPr>
        <w:t>este com</w:t>
      </w:r>
      <w:r w:rsidR="00D512A9">
        <w:rPr>
          <w:szCs w:val="24"/>
        </w:rPr>
        <w:t xml:space="preserve"> quase</w:t>
      </w:r>
      <w:r w:rsidR="0016188B">
        <w:rPr>
          <w:szCs w:val="24"/>
        </w:rPr>
        <w:t xml:space="preserve"> </w:t>
      </w:r>
      <w:r w:rsidR="00F82806">
        <w:rPr>
          <w:szCs w:val="24"/>
        </w:rPr>
        <w:t>5% dos</w:t>
      </w:r>
      <w:r w:rsidR="0016188B">
        <w:rPr>
          <w:szCs w:val="24"/>
        </w:rPr>
        <w:t xml:space="preserve"> resultados.</w:t>
      </w:r>
    </w:p>
    <w:p w:rsidR="0016188B" w:rsidRDefault="0016188B" w:rsidP="00141A84">
      <w:pPr>
        <w:pStyle w:val="Legenda"/>
      </w:pPr>
      <w:bookmarkStart w:id="89" w:name="_Toc27236683"/>
      <w:r>
        <w:t xml:space="preserve">Figura </w:t>
      </w:r>
      <w:r w:rsidR="00583E07">
        <w:fldChar w:fldCharType="begin"/>
      </w:r>
      <w:r w:rsidR="00583E07">
        <w:instrText xml:space="preserve"> SEQ Figura \* ARABIC </w:instrText>
      </w:r>
      <w:r w:rsidR="00583E07">
        <w:fldChar w:fldCharType="separate"/>
      </w:r>
      <w:r w:rsidR="00244744">
        <w:rPr>
          <w:noProof/>
        </w:rPr>
        <w:t>23</w:t>
      </w:r>
      <w:r w:rsidR="00583E07">
        <w:rPr>
          <w:noProof/>
        </w:rPr>
        <w:fldChar w:fldCharType="end"/>
      </w:r>
      <w:r>
        <w:t xml:space="preserve"> - Contagem de alunos negros por UF (Top 10)</w:t>
      </w:r>
      <w:bookmarkEnd w:id="89"/>
    </w:p>
    <w:p w:rsidR="0016188B" w:rsidRDefault="00036AF1" w:rsidP="00141A84">
      <w:pPr>
        <w:spacing w:after="168" w:line="240" w:lineRule="auto"/>
        <w:rPr>
          <w:szCs w:val="24"/>
        </w:rPr>
      </w:pPr>
      <w:r w:rsidRPr="007D5045">
        <w:rPr>
          <w:rFonts w:cs="Arial"/>
          <w:noProof/>
          <w:szCs w:val="24"/>
          <w:lang w:eastAsia="ja-JP"/>
        </w:rPr>
        <w:drawing>
          <wp:inline distT="0" distB="0" distL="0" distR="0" wp14:anchorId="45BF8B7D" wp14:editId="6057066C">
            <wp:extent cx="5760085" cy="318897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6188B" w:rsidRDefault="0016188B" w:rsidP="00141A84">
      <w:pPr>
        <w:spacing w:after="168" w:line="240" w:lineRule="auto"/>
        <w:rPr>
          <w:sz w:val="20"/>
          <w:szCs w:val="20"/>
        </w:rPr>
      </w:pPr>
      <w:r w:rsidRPr="0016188B">
        <w:rPr>
          <w:sz w:val="20"/>
          <w:szCs w:val="20"/>
        </w:rPr>
        <w:lastRenderedPageBreak/>
        <w:t>Fonte: Autores (2019).</w:t>
      </w:r>
    </w:p>
    <w:p w:rsidR="0016188B" w:rsidRDefault="00214897" w:rsidP="00141A84">
      <w:pPr>
        <w:spacing w:after="168"/>
        <w:ind w:firstLine="720"/>
        <w:rPr>
          <w:szCs w:val="24"/>
        </w:rPr>
      </w:pPr>
      <w:r>
        <w:rPr>
          <w:szCs w:val="24"/>
        </w:rPr>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w:t>
      </w:r>
      <w:r w:rsidR="00F82806">
        <w:rPr>
          <w:szCs w:val="24"/>
        </w:rPr>
        <w:t>quase 21,5% dos</w:t>
      </w:r>
      <w:r w:rsidR="0016188B">
        <w:rPr>
          <w:szCs w:val="24"/>
        </w:rPr>
        <w:t xml:space="preserve"> resultados. Logo após vem São Paulo com </w:t>
      </w:r>
      <w:r w:rsidR="00F82806">
        <w:rPr>
          <w:szCs w:val="24"/>
        </w:rPr>
        <w:t>20,36%</w:t>
      </w:r>
      <w:r w:rsidR="0016188B">
        <w:rPr>
          <w:szCs w:val="24"/>
        </w:rPr>
        <w:t xml:space="preserve"> e Minas Gerais com </w:t>
      </w:r>
      <w:r w:rsidR="00F82806">
        <w:rPr>
          <w:szCs w:val="24"/>
        </w:rPr>
        <w:t>quase 19%</w:t>
      </w:r>
      <w:r w:rsidR="0016188B">
        <w:rPr>
          <w:szCs w:val="24"/>
        </w:rPr>
        <w:t>, fechando os três primeiros. O Distrito Federal não fica entre os 10 primeiros nessa análise.</w:t>
      </w:r>
    </w:p>
    <w:p w:rsidR="0016188B" w:rsidRDefault="0016188B" w:rsidP="0016188B">
      <w:pPr>
        <w:pStyle w:val="Legenda"/>
      </w:pPr>
      <w:bookmarkStart w:id="90" w:name="_Toc27236684"/>
      <w:r>
        <w:t xml:space="preserve">Figura </w:t>
      </w:r>
      <w:r w:rsidR="00583E07">
        <w:fldChar w:fldCharType="begin"/>
      </w:r>
      <w:r w:rsidR="00583E07">
        <w:instrText xml:space="preserve"> SEQ Figura \* ARABIC </w:instrText>
      </w:r>
      <w:r w:rsidR="00583E07">
        <w:fldChar w:fldCharType="separate"/>
      </w:r>
      <w:r w:rsidR="00244744">
        <w:rPr>
          <w:noProof/>
        </w:rPr>
        <w:t>24</w:t>
      </w:r>
      <w:r w:rsidR="00583E07">
        <w:rPr>
          <w:noProof/>
        </w:rPr>
        <w:fldChar w:fldCharType="end"/>
      </w:r>
      <w:r>
        <w:t xml:space="preserve"> - Contagem de alunos negros por município (Top 10)</w:t>
      </w:r>
      <w:bookmarkEnd w:id="90"/>
    </w:p>
    <w:p w:rsidR="0016188B" w:rsidRDefault="000B7130" w:rsidP="00141A84">
      <w:pPr>
        <w:spacing w:after="168" w:line="240" w:lineRule="auto"/>
        <w:rPr>
          <w:szCs w:val="24"/>
        </w:rPr>
      </w:pPr>
      <w:r w:rsidRPr="007D5045">
        <w:rPr>
          <w:rFonts w:cs="Arial"/>
          <w:noProof/>
          <w:szCs w:val="24"/>
          <w:lang w:eastAsia="ja-JP"/>
        </w:rPr>
        <w:drawing>
          <wp:inline distT="0" distB="0" distL="0" distR="0" wp14:anchorId="059E54D3" wp14:editId="2628D23C">
            <wp:extent cx="5760085" cy="3188970"/>
            <wp:effectExtent l="0" t="0" r="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16188B">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w:t>
      </w:r>
      <w:r w:rsidR="00F82806">
        <w:rPr>
          <w:rFonts w:cs="Arial"/>
          <w:szCs w:val="24"/>
        </w:rPr>
        <w:t>quase 24% dos</w:t>
      </w:r>
      <w:r>
        <w:rPr>
          <w:rFonts w:cs="Arial"/>
          <w:szCs w:val="24"/>
        </w:rPr>
        <w:t xml:space="preserve"> alunos, seguido pelo município do Rio de Janeiro com </w:t>
      </w:r>
      <w:r w:rsidR="00F82806">
        <w:rPr>
          <w:rFonts w:cs="Arial"/>
          <w:szCs w:val="24"/>
        </w:rPr>
        <w:t xml:space="preserve">quase 23% e </w:t>
      </w:r>
      <w:r w:rsidR="002B6993">
        <w:rPr>
          <w:rFonts w:cs="Arial"/>
          <w:szCs w:val="24"/>
        </w:rPr>
        <w:t xml:space="preserve">o município de São Paulo com </w:t>
      </w:r>
      <w:r w:rsidR="00F82806">
        <w:rPr>
          <w:rFonts w:cs="Arial"/>
          <w:szCs w:val="24"/>
        </w:rPr>
        <w:t>20% dos</w:t>
      </w:r>
      <w:r w:rsidR="002B6993">
        <w:rPr>
          <w:rFonts w:cs="Arial"/>
          <w:szCs w:val="24"/>
        </w:rPr>
        <w:t xml:space="preserve"> resultados. Brasília aparece na análise como o sexto maior município com </w:t>
      </w:r>
      <w:r w:rsidR="00F82806">
        <w:rPr>
          <w:rFonts w:cs="Arial"/>
          <w:szCs w:val="24"/>
        </w:rPr>
        <w:t>quase 5% dos</w:t>
      </w:r>
      <w:r w:rsidR="002B6993">
        <w:rPr>
          <w:rFonts w:cs="Arial"/>
          <w:szCs w:val="24"/>
        </w:rPr>
        <w:t xml:space="preserve">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w:t>
      </w:r>
      <w:r w:rsidR="000B7130">
        <w:t xml:space="preserve">2 </w:t>
      </w:r>
      <w:r>
        <w:t>também responde este</w:t>
      </w:r>
      <w:r w:rsidR="000B7130">
        <w:t xml:space="preserve"> indicador</w:t>
      </w:r>
      <w:r>
        <w:t xml:space="preserve">, demonstrando a diferença de quase </w:t>
      </w:r>
      <w:r w:rsidR="00E0420B">
        <w:t>18%</w:t>
      </w:r>
      <w:r>
        <w:t xml:space="preserve"> entre a região sudeste e nordeste.</w:t>
      </w:r>
    </w:p>
    <w:p w:rsidR="00B670F9" w:rsidRDefault="00B670F9" w:rsidP="00B670F9">
      <w:pPr>
        <w:pStyle w:val="PargrafodaLista"/>
        <w:numPr>
          <w:ilvl w:val="0"/>
          <w:numId w:val="8"/>
        </w:numPr>
        <w:spacing w:after="168"/>
      </w:pPr>
      <w:r>
        <w:lastRenderedPageBreak/>
        <w:t>Qual é a quantidade de alunos negros no Distrito Federal entre os anos da análise?</w:t>
      </w:r>
    </w:p>
    <w:p w:rsidR="00B670F9" w:rsidRDefault="00B670F9" w:rsidP="00141A84">
      <w:pPr>
        <w:pStyle w:val="Legenda"/>
      </w:pPr>
      <w:bookmarkStart w:id="91" w:name="_Toc27236685"/>
      <w:r>
        <w:t xml:space="preserve">Figura </w:t>
      </w:r>
      <w:r w:rsidR="00583E07">
        <w:fldChar w:fldCharType="begin"/>
      </w:r>
      <w:r w:rsidR="00583E07">
        <w:instrText xml:space="preserve"> SEQ Figura \* ARABIC </w:instrText>
      </w:r>
      <w:r w:rsidR="00583E07">
        <w:fldChar w:fldCharType="separate"/>
      </w:r>
      <w:r w:rsidR="00244744">
        <w:rPr>
          <w:noProof/>
        </w:rPr>
        <w:t>25</w:t>
      </w:r>
      <w:r w:rsidR="00583E07">
        <w:rPr>
          <w:noProof/>
        </w:rPr>
        <w:fldChar w:fldCharType="end"/>
      </w:r>
      <w:r>
        <w:t xml:space="preserve"> - Contagem de alunos negros no DF por ano</w:t>
      </w:r>
      <w:bookmarkEnd w:id="91"/>
    </w:p>
    <w:p w:rsidR="00B670F9" w:rsidRPr="00A30BD7" w:rsidRDefault="00D1347B" w:rsidP="00141A84">
      <w:pPr>
        <w:spacing w:after="168" w:line="240" w:lineRule="auto"/>
        <w:rPr>
          <w:sz w:val="20"/>
          <w:szCs w:val="20"/>
        </w:rPr>
      </w:pPr>
      <w:r w:rsidRPr="00D1347B">
        <w:rPr>
          <w:noProof/>
          <w:sz w:val="20"/>
          <w:szCs w:val="20"/>
          <w:lang w:eastAsia="ja-JP"/>
        </w:rPr>
        <w:drawing>
          <wp:inline distT="0" distB="0" distL="0" distR="0" wp14:anchorId="07160864" wp14:editId="734C8777">
            <wp:extent cx="5760085" cy="3177540"/>
            <wp:effectExtent l="0" t="0" r="0" b="381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92" w:name="_Toc27236686"/>
      <w:r>
        <w:lastRenderedPageBreak/>
        <w:t xml:space="preserve">Figura </w:t>
      </w:r>
      <w:r w:rsidR="00583E07">
        <w:fldChar w:fldCharType="begin"/>
      </w:r>
      <w:r w:rsidR="00583E07">
        <w:instrText xml:space="preserve"> SEQ Figura \* ARABIC </w:instrText>
      </w:r>
      <w:r w:rsidR="00583E07">
        <w:fldChar w:fldCharType="separate"/>
      </w:r>
      <w:r w:rsidR="00244744">
        <w:rPr>
          <w:noProof/>
        </w:rPr>
        <w:t>26</w:t>
      </w:r>
      <w:r w:rsidR="00583E07">
        <w:rPr>
          <w:noProof/>
        </w:rPr>
        <w:fldChar w:fldCharType="end"/>
      </w:r>
      <w:r>
        <w:t xml:space="preserve"> - Contagem de alunos negros</w:t>
      </w:r>
      <w:r>
        <w:rPr>
          <w:noProof/>
        </w:rPr>
        <w:t xml:space="preserve"> com água inexistente nas escolas por ano</w:t>
      </w:r>
      <w:bookmarkEnd w:id="92"/>
    </w:p>
    <w:p w:rsidR="00B670F9" w:rsidRPr="000A7594" w:rsidRDefault="009C1355" w:rsidP="00B670F9">
      <w:pPr>
        <w:spacing w:after="168" w:line="240" w:lineRule="auto"/>
        <w:rPr>
          <w:sz w:val="20"/>
          <w:szCs w:val="20"/>
        </w:rPr>
      </w:pPr>
      <w:r w:rsidRPr="00D1347B">
        <w:rPr>
          <w:noProof/>
          <w:sz w:val="20"/>
          <w:szCs w:val="20"/>
          <w:lang w:eastAsia="ja-JP"/>
        </w:rPr>
        <w:drawing>
          <wp:inline distT="0" distB="0" distL="0" distR="0" wp14:anchorId="59F5E7B3" wp14:editId="49C6A774">
            <wp:extent cx="5760085" cy="3175000"/>
            <wp:effectExtent l="0" t="0" r="0" b="635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w:t>
      </w:r>
      <w:r w:rsidR="00E0420B">
        <w:t>quase 22% dos</w:t>
      </w:r>
      <w:r>
        <w:t xml:space="preserve">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sidR="00B04358">
            <w:rPr>
              <w:noProof/>
            </w:rPr>
            <w:t>(VASCONCELLOS, RIBEIRO e LINS, 2014)</w:t>
          </w:r>
          <w:r>
            <w:fldChar w:fldCharType="end"/>
          </w:r>
        </w:sdtContent>
      </w:sdt>
      <w:r>
        <w:t xml:space="preserve">. Também consta no gráfico a quantidade de dados inexistentes na base do INEP (representado por “-1”), onde em 2017 teve-se a maior quantidade de dados faltantes, </w:t>
      </w:r>
      <w:r w:rsidR="00E0420B">
        <w:t>5,41%</w:t>
      </w:r>
      <w:r>
        <w:t>.</w:t>
      </w:r>
    </w:p>
    <w:p w:rsidR="00B670F9" w:rsidRDefault="00B670F9" w:rsidP="00B670F9">
      <w:pPr>
        <w:pStyle w:val="Legenda"/>
      </w:pPr>
      <w:bookmarkStart w:id="93" w:name="_Toc27236687"/>
      <w:r>
        <w:lastRenderedPageBreak/>
        <w:t xml:space="preserve">Figura </w:t>
      </w:r>
      <w:r w:rsidR="00583E07">
        <w:fldChar w:fldCharType="begin"/>
      </w:r>
      <w:r w:rsidR="00583E07">
        <w:instrText xml:space="preserve"> SEQ Figura \* ARABIC </w:instrText>
      </w:r>
      <w:r w:rsidR="00583E07">
        <w:fldChar w:fldCharType="separate"/>
      </w:r>
      <w:r w:rsidR="00244744">
        <w:rPr>
          <w:noProof/>
        </w:rPr>
        <w:t>27</w:t>
      </w:r>
      <w:r w:rsidR="00583E07">
        <w:rPr>
          <w:noProof/>
        </w:rPr>
        <w:fldChar w:fldCharType="end"/>
      </w:r>
      <w:r>
        <w:t xml:space="preserve"> - Contagem de alunos negros com energia inexistente nas escolas por ano</w:t>
      </w:r>
      <w:bookmarkEnd w:id="93"/>
    </w:p>
    <w:p w:rsidR="00B670F9" w:rsidRDefault="009C1355" w:rsidP="00B670F9">
      <w:pPr>
        <w:spacing w:after="168"/>
      </w:pPr>
      <w:r w:rsidRPr="00D1347B">
        <w:rPr>
          <w:noProof/>
          <w:sz w:val="20"/>
          <w:szCs w:val="20"/>
          <w:lang w:eastAsia="ja-JP"/>
        </w:rPr>
        <w:drawing>
          <wp:inline distT="0" distB="0" distL="0" distR="0" wp14:anchorId="6512D66B" wp14:editId="1EB8B970">
            <wp:extent cx="5760085" cy="3175000"/>
            <wp:effectExtent l="0" t="0" r="0" b="635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Com base no g</w:t>
      </w:r>
      <w:r w:rsidR="00E0420B">
        <w:t xml:space="preserve">ráfico, é possível detectar </w:t>
      </w:r>
      <w:r>
        <w:t xml:space="preserve">a quantidade de </w:t>
      </w:r>
      <w:r w:rsidR="00E0420B">
        <w:t xml:space="preserve">quase 9% de </w:t>
      </w:r>
      <w:r>
        <w:t>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sidR="00B04358">
            <w:rPr>
              <w:noProof/>
            </w:rPr>
            <w:t xml:space="preserve"> (PLANO DE DESENVOLVIMENTO DA EDUCAÇÃO, [200-?])</w:t>
          </w:r>
          <w:r>
            <w:fldChar w:fldCharType="end"/>
          </w:r>
        </w:sdtContent>
      </w:sdt>
      <w:r>
        <w:t>.</w:t>
      </w:r>
      <w:r w:rsidR="004B4D13">
        <w:t xml:space="preserve"> As informações inexistentes passam as informações existentes em todos os anos, chegand</w:t>
      </w:r>
      <w:r w:rsidR="00E0420B">
        <w:t>o ao seu maior pico em 2017 a quase 20% dos</w:t>
      </w:r>
      <w:r w:rsidR="004B4D13">
        <w:t xml:space="preserve"> registros.</w:t>
      </w:r>
    </w:p>
    <w:p w:rsidR="004B4D13" w:rsidRDefault="004B4D13" w:rsidP="004B4D13">
      <w:pPr>
        <w:pStyle w:val="Legenda"/>
      </w:pPr>
      <w:bookmarkStart w:id="94" w:name="_Toc27236688"/>
      <w:r>
        <w:lastRenderedPageBreak/>
        <w:t xml:space="preserve">Figura </w:t>
      </w:r>
      <w:r w:rsidR="00583E07">
        <w:fldChar w:fldCharType="begin"/>
      </w:r>
      <w:r w:rsidR="00583E07">
        <w:instrText xml:space="preserve"> SEQ Figura \* ARABIC </w:instrText>
      </w:r>
      <w:r w:rsidR="00583E07">
        <w:fldChar w:fldCharType="separate"/>
      </w:r>
      <w:r w:rsidR="00244744">
        <w:rPr>
          <w:noProof/>
        </w:rPr>
        <w:t>28</w:t>
      </w:r>
      <w:r w:rsidR="00583E07">
        <w:rPr>
          <w:noProof/>
        </w:rPr>
        <w:fldChar w:fldCharType="end"/>
      </w:r>
      <w:r>
        <w:t xml:space="preserve"> - </w:t>
      </w:r>
      <w:r w:rsidRPr="00237626">
        <w:t>Contagem de alunos negros com alimentação inexistente nas escolas por ano</w:t>
      </w:r>
      <w:bookmarkEnd w:id="94"/>
    </w:p>
    <w:p w:rsidR="004B4D13" w:rsidRDefault="009C1355" w:rsidP="00A33634">
      <w:pPr>
        <w:spacing w:after="168" w:line="240" w:lineRule="auto"/>
      </w:pPr>
      <w:r w:rsidRPr="00D1347B">
        <w:rPr>
          <w:noProof/>
          <w:sz w:val="20"/>
          <w:szCs w:val="20"/>
          <w:lang w:eastAsia="ja-JP"/>
        </w:rPr>
        <w:drawing>
          <wp:inline distT="0" distB="0" distL="0" distR="0" wp14:anchorId="2FAECD1D" wp14:editId="5FFF99B1">
            <wp:extent cx="5760085" cy="3175000"/>
            <wp:effectExtent l="0" t="0" r="0" b="635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w:t>
      </w:r>
      <w:r w:rsidR="00E0420B">
        <w:rPr>
          <w:szCs w:val="24"/>
        </w:rPr>
        <w:t>quase 25,5% dos</w:t>
      </w:r>
      <w:r>
        <w:rPr>
          <w:szCs w:val="24"/>
        </w:rPr>
        <w:t xml:space="preserve"> registros. As informações inexistentes </w:t>
      </w:r>
      <w:r w:rsidR="00D457D7">
        <w:rPr>
          <w:szCs w:val="24"/>
        </w:rPr>
        <w:t xml:space="preserve">não chegam a quase </w:t>
      </w:r>
      <w:r w:rsidR="00E0420B">
        <w:rPr>
          <w:szCs w:val="24"/>
        </w:rPr>
        <w:t>1%</w:t>
      </w:r>
      <w:r w:rsidR="00D457D7">
        <w:rPr>
          <w:szCs w:val="24"/>
        </w:rPr>
        <w:t>, se mostrando a menor inexistência entre os outros gráficos.</w:t>
      </w:r>
    </w:p>
    <w:p w:rsidR="007D50E5" w:rsidRDefault="007D50E5" w:rsidP="00A33634">
      <w:pPr>
        <w:pStyle w:val="Legenda"/>
      </w:pPr>
      <w:bookmarkStart w:id="95" w:name="_Toc27236689"/>
      <w:r>
        <w:lastRenderedPageBreak/>
        <w:t xml:space="preserve">Figura </w:t>
      </w:r>
      <w:r w:rsidR="00583E07">
        <w:fldChar w:fldCharType="begin"/>
      </w:r>
      <w:r w:rsidR="00583E07">
        <w:instrText xml:space="preserve"> SEQ Figura \* ARABIC </w:instrText>
      </w:r>
      <w:r w:rsidR="00583E07">
        <w:fldChar w:fldCharType="separate"/>
      </w:r>
      <w:r w:rsidR="00244744">
        <w:rPr>
          <w:noProof/>
        </w:rPr>
        <w:t>29</w:t>
      </w:r>
      <w:r w:rsidR="00583E07">
        <w:rPr>
          <w:noProof/>
        </w:rPr>
        <w:fldChar w:fldCharType="end"/>
      </w:r>
      <w:r>
        <w:t xml:space="preserve"> - Contagem de alunos negros com esgoto inexistente nas escolas por ano</w:t>
      </w:r>
      <w:bookmarkEnd w:id="95"/>
    </w:p>
    <w:p w:rsidR="007D50E5" w:rsidRDefault="009C1355" w:rsidP="00A33634">
      <w:pPr>
        <w:spacing w:after="168" w:line="240" w:lineRule="auto"/>
        <w:rPr>
          <w:szCs w:val="24"/>
        </w:rPr>
      </w:pPr>
      <w:r w:rsidRPr="00D1347B">
        <w:rPr>
          <w:noProof/>
          <w:sz w:val="20"/>
          <w:szCs w:val="20"/>
          <w:lang w:eastAsia="ja-JP"/>
        </w:rPr>
        <w:drawing>
          <wp:inline distT="0" distB="0" distL="0" distR="0" wp14:anchorId="6BB7F211" wp14:editId="0ACE5D0E">
            <wp:extent cx="5760085" cy="3175000"/>
            <wp:effectExtent l="0" t="0" r="0" b="635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 xml:space="preserve">Segundo o gráfico acima, em média, 12,7 mil alunos estudam em escolas sem esgoto, com o seu maior pico em 2015 com quase </w:t>
      </w:r>
      <w:r w:rsidR="00E0420B">
        <w:rPr>
          <w:szCs w:val="20"/>
        </w:rPr>
        <w:t>20%</w:t>
      </w:r>
      <w:r>
        <w:rPr>
          <w:szCs w:val="20"/>
        </w:rPr>
        <w:t xml:space="preserve"> de alunos. Sobre as informações inexistentes</w:t>
      </w:r>
      <w:r w:rsidR="00BA64D0">
        <w:rPr>
          <w:szCs w:val="20"/>
        </w:rPr>
        <w:t xml:space="preserve">, sua maior quantidade foi em 2017, onde teve-se </w:t>
      </w:r>
      <w:r w:rsidR="00E0420B">
        <w:rPr>
          <w:szCs w:val="20"/>
        </w:rPr>
        <w:t>quase 9% de</w:t>
      </w:r>
      <w:r w:rsidR="00BA64D0">
        <w:rPr>
          <w:szCs w:val="20"/>
        </w:rPr>
        <w:t xml:space="preserve">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6" w:name="_Toc27236690"/>
      <w:r>
        <w:lastRenderedPageBreak/>
        <w:t xml:space="preserve">Figura </w:t>
      </w:r>
      <w:r w:rsidR="00583E07">
        <w:fldChar w:fldCharType="begin"/>
      </w:r>
      <w:r w:rsidR="00583E07">
        <w:instrText xml:space="preserve"> SEQ Figura \* ARABIC </w:instrText>
      </w:r>
      <w:r w:rsidR="00583E07">
        <w:fldChar w:fldCharType="separate"/>
      </w:r>
      <w:r w:rsidR="00244744">
        <w:rPr>
          <w:noProof/>
        </w:rPr>
        <w:t>30</w:t>
      </w:r>
      <w:r w:rsidR="00583E07">
        <w:rPr>
          <w:noProof/>
        </w:rPr>
        <w:fldChar w:fldCharType="end"/>
      </w:r>
      <w:r>
        <w:t xml:space="preserve"> - Contagem de alunos por sexo por ano</w:t>
      </w:r>
      <w:bookmarkEnd w:id="96"/>
    </w:p>
    <w:p w:rsidR="00C10306" w:rsidRDefault="004F038A" w:rsidP="00A33634">
      <w:pPr>
        <w:pStyle w:val="PargrafodaLista"/>
        <w:spacing w:after="168" w:line="240" w:lineRule="auto"/>
        <w:ind w:hanging="720"/>
      </w:pPr>
      <w:r w:rsidRPr="00224B5C">
        <w:rPr>
          <w:rFonts w:cs="Arial"/>
          <w:noProof/>
          <w:szCs w:val="24"/>
          <w:lang w:eastAsia="ja-JP"/>
        </w:rPr>
        <w:drawing>
          <wp:inline distT="0" distB="0" distL="0" distR="0" wp14:anchorId="29D4A4B3" wp14:editId="5DBF2CDC">
            <wp:extent cx="5760085" cy="3421380"/>
            <wp:effectExtent l="0" t="0" r="0" b="762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 xml:space="preserve">Segundo o gráfico apresentado, percebe-se uma maior quantidade de alunos negros </w:t>
      </w:r>
      <w:r w:rsidR="00E0420B">
        <w:rPr>
          <w:szCs w:val="24"/>
        </w:rPr>
        <w:t>masculinos</w:t>
      </w:r>
      <w:r>
        <w:rPr>
          <w:szCs w:val="24"/>
        </w:rPr>
        <w:t xml:space="preserve">, segundo os dados da base do INEP. O maior pico foi em 2017, onde teve-se </w:t>
      </w:r>
      <w:r w:rsidR="00E0420B">
        <w:rPr>
          <w:szCs w:val="24"/>
        </w:rPr>
        <w:t>13,41% de</w:t>
      </w:r>
      <w:r>
        <w:rPr>
          <w:szCs w:val="24"/>
        </w:rPr>
        <w:t xml:space="preserve"> alunos, contra </w:t>
      </w:r>
      <w:r w:rsidR="00E0420B">
        <w:rPr>
          <w:szCs w:val="24"/>
        </w:rPr>
        <w:t>12,10% de</w:t>
      </w:r>
      <w:r>
        <w:rPr>
          <w:szCs w:val="24"/>
        </w:rPr>
        <w:t xml:space="preserve">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7" w:name="_Toc27236691"/>
      <w:r>
        <w:lastRenderedPageBreak/>
        <w:t xml:space="preserve">Figura </w:t>
      </w:r>
      <w:r w:rsidR="00583E07">
        <w:fldChar w:fldCharType="begin"/>
      </w:r>
      <w:r w:rsidR="00583E07">
        <w:instrText xml:space="preserve"> SEQ Figura \* ARABIC </w:instrText>
      </w:r>
      <w:r w:rsidR="00583E07">
        <w:fldChar w:fldCharType="separate"/>
      </w:r>
      <w:r w:rsidR="00244744">
        <w:rPr>
          <w:noProof/>
        </w:rPr>
        <w:t>31</w:t>
      </w:r>
      <w:r w:rsidR="00583E07">
        <w:rPr>
          <w:noProof/>
        </w:rPr>
        <w:fldChar w:fldCharType="end"/>
      </w:r>
      <w:r w:rsidR="00BA64D0">
        <w:t xml:space="preserve"> - Contagem de a</w:t>
      </w:r>
      <w:r>
        <w:t>lunos negros por mediação pedagógica por ano</w:t>
      </w:r>
      <w:bookmarkEnd w:id="97"/>
    </w:p>
    <w:p w:rsidR="00B670F9" w:rsidRDefault="004F038A" w:rsidP="00B670F9">
      <w:pPr>
        <w:spacing w:after="168" w:line="240" w:lineRule="auto"/>
      </w:pPr>
      <w:r w:rsidRPr="00224B5C">
        <w:rPr>
          <w:rFonts w:cs="Arial"/>
          <w:noProof/>
          <w:szCs w:val="24"/>
          <w:lang w:eastAsia="ja-JP"/>
        </w:rPr>
        <w:drawing>
          <wp:inline distT="0" distB="0" distL="0" distR="0" wp14:anchorId="0A28D8DB" wp14:editId="5C13F05F">
            <wp:extent cx="5760085" cy="3421380"/>
            <wp:effectExtent l="0" t="0" r="0" b="762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8" w:name="_Toc27236692"/>
      <w:r>
        <w:lastRenderedPageBreak/>
        <w:t xml:space="preserve">Figura </w:t>
      </w:r>
      <w:r w:rsidR="00583E07">
        <w:fldChar w:fldCharType="begin"/>
      </w:r>
      <w:r w:rsidR="00583E07">
        <w:instrText xml:space="preserve"> SEQ Figura \* ARABIC </w:instrText>
      </w:r>
      <w:r w:rsidR="00583E07">
        <w:fldChar w:fldCharType="separate"/>
      </w:r>
      <w:r w:rsidR="00244744">
        <w:rPr>
          <w:noProof/>
        </w:rPr>
        <w:t>32</w:t>
      </w:r>
      <w:r w:rsidR="00583E07">
        <w:rPr>
          <w:noProof/>
        </w:rPr>
        <w:fldChar w:fldCharType="end"/>
      </w:r>
      <w:r>
        <w:t xml:space="preserve"> - Contagem de alunos negros por zona residencial por ano</w:t>
      </w:r>
      <w:bookmarkEnd w:id="98"/>
    </w:p>
    <w:p w:rsidR="001821E0" w:rsidRPr="00D43521" w:rsidRDefault="00D1347B" w:rsidP="00D43521">
      <w:pPr>
        <w:spacing w:after="168" w:line="240" w:lineRule="auto"/>
        <w:rPr>
          <w:sz w:val="20"/>
          <w:szCs w:val="20"/>
        </w:rPr>
      </w:pPr>
      <w:r w:rsidRPr="00D1347B">
        <w:rPr>
          <w:noProof/>
          <w:sz w:val="20"/>
          <w:szCs w:val="20"/>
          <w:lang w:eastAsia="ja-JP"/>
        </w:rPr>
        <w:drawing>
          <wp:inline distT="0" distB="0" distL="0" distR="0" wp14:anchorId="03F949CD" wp14:editId="0D90F66C">
            <wp:extent cx="5760085" cy="3175000"/>
            <wp:effectExtent l="0" t="0" r="0" b="635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t>Partindo de uma análise do gráfico, pode-se observar que grande parte da população de alunos negros se concentra em áreas urbanas, sendo mais exatos</w:t>
      </w:r>
      <w:r w:rsidR="00E0420B">
        <w:t xml:space="preserve"> quase</w:t>
      </w:r>
      <w:r>
        <w:t xml:space="preserve">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9" w:name="_Toc27236693"/>
      <w:r>
        <w:lastRenderedPageBreak/>
        <w:t xml:space="preserve">Figura </w:t>
      </w:r>
      <w:r w:rsidR="00583E07">
        <w:fldChar w:fldCharType="begin"/>
      </w:r>
      <w:r w:rsidR="00583E07">
        <w:instrText xml:space="preserve"> SE</w:instrText>
      </w:r>
      <w:r w:rsidR="00583E07">
        <w:instrText xml:space="preserve">Q Figura \* ARABIC </w:instrText>
      </w:r>
      <w:r w:rsidR="00583E07">
        <w:fldChar w:fldCharType="separate"/>
      </w:r>
      <w:r w:rsidR="00244744">
        <w:rPr>
          <w:noProof/>
        </w:rPr>
        <w:t>33</w:t>
      </w:r>
      <w:r w:rsidR="00583E07">
        <w:rPr>
          <w:noProof/>
        </w:rPr>
        <w:fldChar w:fldCharType="end"/>
      </w:r>
      <w:r>
        <w:t xml:space="preserve"> - Contagem de alunos negros por dependência escolar por ano</w:t>
      </w:r>
      <w:bookmarkEnd w:id="99"/>
    </w:p>
    <w:p w:rsidR="001821E0" w:rsidRDefault="0013425A" w:rsidP="00D43521">
      <w:pPr>
        <w:spacing w:after="168" w:line="240" w:lineRule="auto"/>
      </w:pPr>
      <w:r w:rsidRPr="000A2F94">
        <w:rPr>
          <w:rFonts w:cs="Arial"/>
          <w:noProof/>
          <w:szCs w:val="24"/>
          <w:lang w:eastAsia="ja-JP"/>
        </w:rPr>
        <w:drawing>
          <wp:inline distT="0" distB="0" distL="0" distR="0" wp14:anchorId="0D4A4283" wp14:editId="74E654AF">
            <wp:extent cx="5760085" cy="333756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 xml:space="preserve">Segundo o gráfico há uma maior concentração de alunos negros em escolas com dependência municipal, chegando até </w:t>
      </w:r>
      <w:r w:rsidR="00E0420B">
        <w:t>13</w:t>
      </w:r>
      <w:r>
        <w:t>% no ano de 2015.</w:t>
      </w:r>
      <w:r w:rsidR="00997E7D">
        <w:t xml:space="preserve"> Logo após tem-se a modalidade estadual</w:t>
      </w:r>
      <w:r w:rsidR="00A33634">
        <w:t xml:space="preserve">, com o seu pico atingindo </w:t>
      </w:r>
      <w:r w:rsidR="00E0420B">
        <w:t>a quase 10%</w:t>
      </w:r>
      <w:r w:rsidR="00A33634">
        <w:t xml:space="preserve"> no ano de 2017</w:t>
      </w:r>
      <w:r w:rsidR="00997E7D">
        <w:t>.</w:t>
      </w:r>
      <w:r w:rsidR="00A33634">
        <w:t xml:space="preserve"> As escolas privadas não passaram de </w:t>
      </w:r>
      <w:r w:rsidR="00E0420B">
        <w:t xml:space="preserve">3% de </w:t>
      </w:r>
      <w:r w:rsidR="00A33634">
        <w:t>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100" w:name="_Toc27236694"/>
      <w:r>
        <w:lastRenderedPageBreak/>
        <w:t xml:space="preserve">Figura </w:t>
      </w:r>
      <w:r w:rsidR="00583E07">
        <w:fldChar w:fldCharType="begin"/>
      </w:r>
      <w:r w:rsidR="00583E07">
        <w:instrText xml:space="preserve"> SEQ Figura \* ARABIC </w:instrText>
      </w:r>
      <w:r w:rsidR="00583E07">
        <w:fldChar w:fldCharType="separate"/>
      </w:r>
      <w:r w:rsidR="00244744">
        <w:rPr>
          <w:noProof/>
        </w:rPr>
        <w:t>34</w:t>
      </w:r>
      <w:r w:rsidR="00583E07">
        <w:rPr>
          <w:noProof/>
        </w:rPr>
        <w:fldChar w:fldCharType="end"/>
      </w:r>
      <w:r>
        <w:t xml:space="preserve"> - Contagem de alunos negros por localização escolar por ano</w:t>
      </w:r>
      <w:bookmarkEnd w:id="100"/>
    </w:p>
    <w:p w:rsidR="00397707" w:rsidRDefault="00973D11" w:rsidP="00A33634">
      <w:pPr>
        <w:pStyle w:val="PargrafodaLista"/>
        <w:spacing w:after="168" w:line="240" w:lineRule="auto"/>
        <w:ind w:hanging="720"/>
      </w:pPr>
      <w:r w:rsidRPr="00224B5C">
        <w:rPr>
          <w:rFonts w:cs="Arial"/>
          <w:noProof/>
          <w:szCs w:val="24"/>
          <w:lang w:eastAsia="ja-JP"/>
        </w:rPr>
        <w:drawing>
          <wp:inline distT="0" distB="0" distL="0" distR="0" wp14:anchorId="434BA726" wp14:editId="48583419">
            <wp:extent cx="5760085" cy="3421380"/>
            <wp:effectExtent l="0" t="0" r="0" b="762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w:t>
      </w:r>
      <w:r w:rsidR="00E0420B">
        <w:t>quase 23%</w:t>
      </w:r>
      <w:r>
        <w:t xml:space="preserve"> de alunos nas escolas urbanas, comparado com </w:t>
      </w:r>
      <w:r w:rsidR="00AD59A5">
        <w:t xml:space="preserve">o maior pico das escolas rurais em 2015, com </w:t>
      </w:r>
      <w:r w:rsidR="00E0420B">
        <w:t>quase 3% de</w:t>
      </w:r>
      <w:r w:rsidR="00AD59A5">
        <w:t xml:space="preserve">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101" w:name="_Toc27236695"/>
      <w:r>
        <w:lastRenderedPageBreak/>
        <w:t xml:space="preserve">Figura </w:t>
      </w:r>
      <w:r w:rsidR="00583E07">
        <w:fldChar w:fldCharType="begin"/>
      </w:r>
      <w:r w:rsidR="00583E07">
        <w:instrText xml:space="preserve"> SEQ Figura \* ARABIC </w:instrText>
      </w:r>
      <w:r w:rsidR="00583E07">
        <w:fldChar w:fldCharType="separate"/>
      </w:r>
      <w:r w:rsidR="00244744">
        <w:rPr>
          <w:noProof/>
        </w:rPr>
        <w:t>35</w:t>
      </w:r>
      <w:r w:rsidR="00583E07">
        <w:rPr>
          <w:noProof/>
        </w:rPr>
        <w:fldChar w:fldCharType="end"/>
      </w:r>
      <w:r>
        <w:t xml:space="preserve"> - Contagem de alunos negros por etapa de ensino em 2015 (Top 10)</w:t>
      </w:r>
      <w:bookmarkEnd w:id="101"/>
    </w:p>
    <w:p w:rsidR="00404751" w:rsidRDefault="00973D11">
      <w:pPr>
        <w:spacing w:afterLines="0" w:line="240" w:lineRule="auto"/>
        <w:jc w:val="left"/>
      </w:pPr>
      <w:r w:rsidRPr="00D1347B">
        <w:rPr>
          <w:noProof/>
          <w:sz w:val="20"/>
          <w:szCs w:val="20"/>
          <w:lang w:eastAsia="ja-JP"/>
        </w:rPr>
        <w:drawing>
          <wp:inline distT="0" distB="0" distL="0" distR="0" wp14:anchorId="7AD36E02" wp14:editId="1C303525">
            <wp:extent cx="5760085" cy="3175000"/>
            <wp:effectExtent l="0" t="0" r="0" b="635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xml:space="preserve">, </w:t>
      </w:r>
      <w:r w:rsidR="00E0420B">
        <w:rPr>
          <w:rFonts w:cs="Arial"/>
          <w:szCs w:val="24"/>
        </w:rPr>
        <w:t>chegando quase a 20% dos</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w:t>
      </w:r>
      <w:r w:rsidR="00FA6731">
        <w:rPr>
          <w:rFonts w:cs="Arial"/>
          <w:szCs w:val="24"/>
        </w:rPr>
        <w:t>quase 12% dos</w:t>
      </w:r>
      <w:r w:rsidR="00585FBB">
        <w:rPr>
          <w:rFonts w:cs="Arial"/>
          <w:szCs w:val="24"/>
        </w:rPr>
        <w:t xml:space="preserve">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w:t>
      </w:r>
      <w:r w:rsidR="00165934">
        <w:rPr>
          <w:szCs w:val="24"/>
        </w:rPr>
        <w:t>quase 11%</w:t>
      </w:r>
      <w:r w:rsidR="005F4908">
        <w:rPr>
          <w:szCs w:val="24"/>
        </w:rPr>
        <w:t xml:space="preserve">, e finalizando os três primeiros, a etapa </w:t>
      </w:r>
      <w:r w:rsidR="005F4908" w:rsidRPr="00585FBB">
        <w:rPr>
          <w:szCs w:val="20"/>
        </w:rPr>
        <w:t>Ensino Fundamental de 9 anos - 3º Ano</w:t>
      </w:r>
      <w:r w:rsidR="005F4908">
        <w:rPr>
          <w:szCs w:val="20"/>
        </w:rPr>
        <w:t xml:space="preserve"> com </w:t>
      </w:r>
      <w:r w:rsidR="00165934">
        <w:rPr>
          <w:szCs w:val="24"/>
        </w:rPr>
        <w:t>quase 10% dos</w:t>
      </w:r>
      <w:r w:rsidR="005F4908">
        <w:rPr>
          <w:szCs w:val="24"/>
        </w:rPr>
        <w:t xml:space="preserve"> registros.</w:t>
      </w:r>
    </w:p>
    <w:p w:rsidR="005F4908" w:rsidRDefault="005F4908" w:rsidP="005F4908">
      <w:pPr>
        <w:pStyle w:val="Legenda"/>
      </w:pPr>
      <w:bookmarkStart w:id="102" w:name="_Toc27236696"/>
      <w:r>
        <w:lastRenderedPageBreak/>
        <w:t xml:space="preserve">Figura </w:t>
      </w:r>
      <w:r w:rsidR="00583E07">
        <w:fldChar w:fldCharType="begin"/>
      </w:r>
      <w:r w:rsidR="00583E07">
        <w:instrText xml:space="preserve"> SEQ Figura \* ARABIC </w:instrText>
      </w:r>
      <w:r w:rsidR="00583E07">
        <w:fldChar w:fldCharType="separate"/>
      </w:r>
      <w:r w:rsidR="00244744">
        <w:rPr>
          <w:noProof/>
        </w:rPr>
        <w:t>36</w:t>
      </w:r>
      <w:r w:rsidR="00583E07">
        <w:rPr>
          <w:noProof/>
        </w:rPr>
        <w:fldChar w:fldCharType="end"/>
      </w:r>
      <w:r>
        <w:t xml:space="preserve"> - Contagem de alunos negros por etapa de ensino em 2016 (Top 10)</w:t>
      </w:r>
      <w:bookmarkEnd w:id="102"/>
    </w:p>
    <w:p w:rsidR="005F4908" w:rsidRDefault="00217306" w:rsidP="00A33634">
      <w:pPr>
        <w:spacing w:afterLines="0"/>
        <w:rPr>
          <w:sz w:val="20"/>
          <w:szCs w:val="20"/>
        </w:rPr>
      </w:pPr>
      <w:r w:rsidRPr="00D1347B">
        <w:rPr>
          <w:noProof/>
          <w:sz w:val="20"/>
          <w:szCs w:val="20"/>
          <w:lang w:eastAsia="ja-JP"/>
        </w:rPr>
        <w:drawing>
          <wp:inline distT="0" distB="0" distL="0" distR="0" wp14:anchorId="00738E02" wp14:editId="6C1B93BA">
            <wp:extent cx="5760085" cy="3175000"/>
            <wp:effectExtent l="0" t="0" r="0" b="635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0E4E7B">
        <w:rPr>
          <w:rFonts w:cs="Arial"/>
          <w:szCs w:val="24"/>
        </w:rPr>
        <w:t>, chegando quase a 13% dos registros</w:t>
      </w:r>
      <w:r>
        <w:rPr>
          <w:rFonts w:cs="Arial"/>
          <w:szCs w:val="24"/>
        </w:rPr>
        <w:t xml:space="preserve">. Tirando o indicador nulo, o próximo dado de maior quantidade é o de Educação Infantil – Pré-escola com </w:t>
      </w:r>
      <w:r w:rsidR="00165934">
        <w:rPr>
          <w:rFonts w:cs="Arial"/>
          <w:szCs w:val="24"/>
        </w:rPr>
        <w:t>quase 12,4%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quase 11,1%</w:t>
      </w:r>
      <w:r>
        <w:rPr>
          <w:szCs w:val="24"/>
        </w:rPr>
        <w:t xml:space="preserve">, e finalizando os três primeiros, a etapa </w:t>
      </w:r>
      <w:r w:rsidR="00657146">
        <w:rPr>
          <w:szCs w:val="20"/>
        </w:rPr>
        <w:t>Ensino Fundamental de 9 anos - 7</w:t>
      </w:r>
      <w:r w:rsidRPr="00585FBB">
        <w:rPr>
          <w:szCs w:val="20"/>
        </w:rPr>
        <w:t>º Ano</w:t>
      </w:r>
      <w:r>
        <w:rPr>
          <w:szCs w:val="20"/>
        </w:rPr>
        <w:t xml:space="preserve"> com </w:t>
      </w:r>
      <w:r w:rsidR="00165934">
        <w:rPr>
          <w:szCs w:val="24"/>
        </w:rPr>
        <w:t>quase 10% dos</w:t>
      </w:r>
      <w:r>
        <w:rPr>
          <w:szCs w:val="24"/>
        </w:rPr>
        <w:t xml:space="preserve"> registros.</w:t>
      </w:r>
    </w:p>
    <w:p w:rsidR="00657146" w:rsidRDefault="00657146" w:rsidP="00657146">
      <w:pPr>
        <w:pStyle w:val="Legenda"/>
      </w:pPr>
      <w:bookmarkStart w:id="103" w:name="_Toc27236697"/>
      <w:r>
        <w:lastRenderedPageBreak/>
        <w:t xml:space="preserve">Figura </w:t>
      </w:r>
      <w:r w:rsidR="00583E07">
        <w:fldChar w:fldCharType="begin"/>
      </w:r>
      <w:r w:rsidR="00583E07">
        <w:instrText xml:space="preserve"> SEQ Figura \* ARABIC </w:instrText>
      </w:r>
      <w:r w:rsidR="00583E07">
        <w:fldChar w:fldCharType="separate"/>
      </w:r>
      <w:r w:rsidR="00244744">
        <w:rPr>
          <w:noProof/>
        </w:rPr>
        <w:t>37</w:t>
      </w:r>
      <w:r w:rsidR="00583E07">
        <w:rPr>
          <w:noProof/>
        </w:rPr>
        <w:fldChar w:fldCharType="end"/>
      </w:r>
      <w:r>
        <w:t xml:space="preserve"> - Contagem de alunos negros por etapas de ensino em 2017 (Top 10)</w:t>
      </w:r>
      <w:bookmarkEnd w:id="103"/>
    </w:p>
    <w:p w:rsidR="00657146" w:rsidRDefault="00217306" w:rsidP="00A33634">
      <w:pPr>
        <w:spacing w:afterLines="0"/>
        <w:rPr>
          <w:szCs w:val="24"/>
        </w:rPr>
      </w:pPr>
      <w:r w:rsidRPr="00D1347B">
        <w:rPr>
          <w:noProof/>
          <w:sz w:val="20"/>
          <w:szCs w:val="20"/>
          <w:lang w:eastAsia="ja-JP"/>
        </w:rPr>
        <w:drawing>
          <wp:inline distT="0" distB="0" distL="0" distR="0" wp14:anchorId="78FF3ED4" wp14:editId="731A44EC">
            <wp:extent cx="5760085" cy="3175000"/>
            <wp:effectExtent l="0" t="0" r="0" b="635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57146" w:rsidRPr="00657146" w:rsidRDefault="00657146" w:rsidP="00217306">
      <w:pPr>
        <w:spacing w:afterLines="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w:t>
      </w:r>
      <w:r w:rsidR="000E4E7B">
        <w:rPr>
          <w:rFonts w:cs="Arial"/>
          <w:szCs w:val="24"/>
        </w:rPr>
        <w:t>, chegando quase a 17% dos registros</w:t>
      </w:r>
      <w:r>
        <w:rPr>
          <w:rFonts w:cs="Arial"/>
          <w:szCs w:val="24"/>
        </w:rPr>
        <w:t xml:space="preserve">. Tirando o indicador nulo, o próximo dado de maior quantidade é o de Educação Infantil – Pré-escola com </w:t>
      </w:r>
      <w:r w:rsidR="00165934">
        <w:rPr>
          <w:rFonts w:cs="Arial"/>
          <w:szCs w:val="24"/>
        </w:rPr>
        <w:t>quase 12% dos</w:t>
      </w:r>
      <w:r>
        <w:rPr>
          <w:rFonts w:cs="Arial"/>
          <w:szCs w:val="24"/>
        </w:rPr>
        <w:t xml:space="preserve"> registros. Logo após, a etapa de </w:t>
      </w:r>
      <w:r w:rsidRPr="00585FBB">
        <w:rPr>
          <w:szCs w:val="20"/>
        </w:rPr>
        <w:t>Ensino Fundamental de 9 anos - 6º Ano</w:t>
      </w:r>
      <w:r>
        <w:rPr>
          <w:sz w:val="20"/>
          <w:szCs w:val="20"/>
        </w:rPr>
        <w:t xml:space="preserve"> </w:t>
      </w:r>
      <w:r>
        <w:rPr>
          <w:szCs w:val="24"/>
        </w:rPr>
        <w:t xml:space="preserve">com </w:t>
      </w:r>
      <w:r w:rsidR="00165934">
        <w:rPr>
          <w:szCs w:val="24"/>
        </w:rPr>
        <w:t>10,17% dos</w:t>
      </w:r>
      <w:r w:rsidR="005F1AA2">
        <w:rPr>
          <w:szCs w:val="24"/>
        </w:rPr>
        <w:t xml:space="preserve"> registros</w:t>
      </w:r>
      <w:r>
        <w:rPr>
          <w:szCs w:val="24"/>
        </w:rPr>
        <w:t xml:space="preserve">, e finalizando os três primeiros, a </w:t>
      </w:r>
      <w:r>
        <w:rPr>
          <w:szCs w:val="20"/>
        </w:rPr>
        <w:t xml:space="preserve">etapa </w:t>
      </w:r>
      <w:r w:rsidRPr="00585FBB">
        <w:rPr>
          <w:szCs w:val="20"/>
        </w:rPr>
        <w:t>Ensino Médio - 1ª Série</w:t>
      </w:r>
      <w:r>
        <w:rPr>
          <w:szCs w:val="20"/>
        </w:rPr>
        <w:t xml:space="preserve"> com </w:t>
      </w:r>
      <w:r w:rsidR="00D10295">
        <w:rPr>
          <w:szCs w:val="24"/>
        </w:rPr>
        <w:t>9,40% dos</w:t>
      </w:r>
      <w:r>
        <w:rPr>
          <w:szCs w:val="24"/>
        </w:rPr>
        <w:t xml:space="preserve"> registros.</w:t>
      </w:r>
    </w:p>
    <w:p w:rsidR="00547272" w:rsidRDefault="00547272" w:rsidP="00547272">
      <w:pPr>
        <w:pStyle w:val="Legenda"/>
      </w:pPr>
      <w:bookmarkStart w:id="104" w:name="_Toc27236698"/>
      <w:r>
        <w:lastRenderedPageBreak/>
        <w:t xml:space="preserve">Figura </w:t>
      </w:r>
      <w:r w:rsidR="00583E07">
        <w:fldChar w:fldCharType="begin"/>
      </w:r>
      <w:r w:rsidR="00583E07">
        <w:instrText xml:space="preserve"> SEQ Figura \* ARABIC </w:instrText>
      </w:r>
      <w:r w:rsidR="00583E07">
        <w:fldChar w:fldCharType="separate"/>
      </w:r>
      <w:r w:rsidR="00244744">
        <w:rPr>
          <w:noProof/>
        </w:rPr>
        <w:t>38</w:t>
      </w:r>
      <w:r w:rsidR="00583E07">
        <w:rPr>
          <w:noProof/>
        </w:rPr>
        <w:fldChar w:fldCharType="end"/>
      </w:r>
      <w:r>
        <w:t xml:space="preserve"> - Contagem de alunos negros por etapa de ensino em 2018 (Top 10)</w:t>
      </w:r>
      <w:bookmarkEnd w:id="104"/>
    </w:p>
    <w:p w:rsidR="00547272" w:rsidRDefault="00217306" w:rsidP="00214897">
      <w:pPr>
        <w:spacing w:afterLines="0"/>
        <w:rPr>
          <w:szCs w:val="24"/>
        </w:rPr>
      </w:pPr>
      <w:r w:rsidRPr="00D1347B">
        <w:rPr>
          <w:noProof/>
          <w:sz w:val="20"/>
          <w:szCs w:val="20"/>
          <w:lang w:eastAsia="ja-JP"/>
        </w:rPr>
        <w:drawing>
          <wp:inline distT="0" distB="0" distL="0" distR="0" wp14:anchorId="51D2FFF4" wp14:editId="26B214F9">
            <wp:extent cx="5760085" cy="3175000"/>
            <wp:effectExtent l="0" t="0" r="0" b="635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47272" w:rsidRDefault="00547272" w:rsidP="00217306">
      <w:pPr>
        <w:spacing w:afterLines="0"/>
        <w:rPr>
          <w:sz w:val="20"/>
          <w:szCs w:val="24"/>
        </w:rPr>
      </w:pP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B670F9" w:rsidRPr="00D10295" w:rsidRDefault="00547272" w:rsidP="00D10295">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xml:space="preserve">, com </w:t>
      </w:r>
      <w:r w:rsidR="00D10295">
        <w:rPr>
          <w:szCs w:val="20"/>
        </w:rPr>
        <w:t>quase 13% dos</w:t>
      </w:r>
      <w:r w:rsidR="005F1AA2">
        <w:rPr>
          <w:szCs w:val="20"/>
        </w:rPr>
        <w:t xml:space="preserve"> registros</w:t>
      </w:r>
      <w:r>
        <w:rPr>
          <w:rFonts w:cs="Arial"/>
          <w:szCs w:val="24"/>
        </w:rPr>
        <w:t xml:space="preserve">. O indicador nulo, diferentemente dos gráficos anteriores desse indicador, vem em segundo lugar com </w:t>
      </w:r>
      <w:r w:rsidR="000E4E7B">
        <w:rPr>
          <w:rFonts w:cs="Arial"/>
          <w:szCs w:val="24"/>
        </w:rPr>
        <w:t>quase 12% dos</w:t>
      </w:r>
      <w:r>
        <w:rPr>
          <w:rFonts w:cs="Arial"/>
          <w:szCs w:val="24"/>
        </w:rPr>
        <w:t xml:space="preserve"> registros. Tirando o indicador nulo, tem-se a etapa </w:t>
      </w:r>
      <w:r w:rsidRPr="00585FBB">
        <w:rPr>
          <w:szCs w:val="20"/>
        </w:rPr>
        <w:t>Ensino Fundamental de 9 anos - 6º Ano</w:t>
      </w:r>
      <w:r>
        <w:rPr>
          <w:szCs w:val="20"/>
        </w:rPr>
        <w:t xml:space="preserve">, com </w:t>
      </w:r>
      <w:r w:rsidR="00D10295">
        <w:rPr>
          <w:szCs w:val="20"/>
        </w:rPr>
        <w:t>quase 11%</w:t>
      </w:r>
      <w:r>
        <w:rPr>
          <w:szCs w:val="20"/>
        </w:rPr>
        <w:t xml:space="preserve">. </w:t>
      </w:r>
      <w:r w:rsidR="00D10295">
        <w:rPr>
          <w:szCs w:val="20"/>
        </w:rPr>
        <w:t>Por último, fechando os três primeiros (desconsiderando o indicador nulo), tem-se</w:t>
      </w:r>
      <w:r w:rsidR="00D10295" w:rsidRPr="00585FBB">
        <w:rPr>
          <w:szCs w:val="20"/>
        </w:rPr>
        <w:t xml:space="preserve"> </w:t>
      </w:r>
      <w:r w:rsidR="00D10295">
        <w:rPr>
          <w:szCs w:val="20"/>
        </w:rPr>
        <w:t xml:space="preserve">a etapa </w:t>
      </w:r>
      <w:r w:rsidRPr="00585FBB">
        <w:rPr>
          <w:szCs w:val="20"/>
        </w:rPr>
        <w:t>Ensino Médio - 1ª Série</w:t>
      </w:r>
      <w:r>
        <w:rPr>
          <w:szCs w:val="20"/>
        </w:rPr>
        <w:t xml:space="preserve"> com </w:t>
      </w:r>
      <w:r w:rsidR="00D10295">
        <w:rPr>
          <w:szCs w:val="20"/>
        </w:rPr>
        <w:t>quase 10% dos</w:t>
      </w:r>
      <w:r>
        <w:rPr>
          <w:szCs w:val="20"/>
        </w:rPr>
        <w:t xml:space="preserve"> registros.</w:t>
      </w:r>
    </w:p>
    <w:p w:rsidR="007E6BA4" w:rsidRDefault="007E6BA4" w:rsidP="006D2552">
      <w:pPr>
        <w:pStyle w:val="Ttulo1"/>
      </w:pPr>
      <w:bookmarkStart w:id="105" w:name="_Toc27389374"/>
      <w:r>
        <w:lastRenderedPageBreak/>
        <w:t xml:space="preserve">6 </w:t>
      </w:r>
      <w:r w:rsidR="0021794C">
        <w:rPr>
          <w:caps w:val="0"/>
        </w:rPr>
        <w:t>CONSIDERAÇÕES FINAIS</w:t>
      </w:r>
      <w:bookmarkEnd w:id="105"/>
    </w:p>
    <w:p w:rsidR="00AF4752" w:rsidRDefault="00AD59A5" w:rsidP="00AF4752">
      <w:pPr>
        <w:spacing w:after="168"/>
      </w:pPr>
      <w:r>
        <w:tab/>
      </w:r>
      <w:r w:rsidR="00AF4752">
        <w:t>Este estudo possibilitou uma análise d</w:t>
      </w:r>
      <w:r w:rsidR="00A868DB">
        <w:t>a</w:t>
      </w:r>
      <w:r w:rsidR="00AF4752">
        <w:t xml:space="preserve"> </w:t>
      </w:r>
      <w:r w:rsidR="00A868DB">
        <w:t>inserção</w:t>
      </w:r>
      <w:r w:rsidR="00AF4752">
        <w:t xml:space="preserve"> do aluno negro na educação básica brasileira </w:t>
      </w:r>
      <w:r w:rsidR="00A868DB">
        <w:t xml:space="preserve">demonstrando a utilidade e toda a abordagem </w:t>
      </w:r>
      <w:r w:rsidR="00AF4752">
        <w:t xml:space="preserve">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975850" w:rsidP="00AF4752">
      <w:pPr>
        <w:spacing w:after="168"/>
      </w:pPr>
      <w:r>
        <w:tab/>
        <w:t>Este estudo</w:t>
      </w:r>
      <w:r w:rsidR="00AF4752">
        <w:rPr>
          <w:color w:val="000000"/>
        </w:rPr>
        <w:t xml:space="preserve"> ofereceu</w:t>
      </w:r>
      <w:r>
        <w:rPr>
          <w:color w:val="000000"/>
        </w:rPr>
        <w:t>-nos a oportunidade de</w:t>
      </w:r>
      <w:r w:rsidR="00AF4752">
        <w:rPr>
          <w:color w:val="000000"/>
        </w:rPr>
        <w:t xml:space="preserve"> integrar todos os conhecimentos</w:t>
      </w:r>
      <w:r>
        <w:rPr>
          <w:color w:val="000000"/>
        </w:rPr>
        <w:t xml:space="preserve"> adquiridos no curso de Ciência</w:t>
      </w:r>
      <w:r w:rsidR="00AF4752">
        <w:rPr>
          <w:color w:val="000000"/>
        </w:rPr>
        <w:t xml:space="preserve"> da Computação, tais como a vivência das matérias de Lógica de Programação, Bancos de Dados e Tópicos de Atuação Profissional. O uso </w:t>
      </w:r>
      <w:r w:rsidR="00616918">
        <w:rPr>
          <w:color w:val="000000"/>
        </w:rPr>
        <w:t>d</w:t>
      </w:r>
      <w:r w:rsidR="00AF4752">
        <w:rPr>
          <w:color w:val="000000"/>
        </w:rPr>
        <w:t>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 xml:space="preserve">abordagens e modelos utilizados pelos autores da área. Mas como tudo que envolve tecnologia, tende a evoluir, novas tecnologias para o BI surgirão. Também é possível, a partir deste estudo, contextualizar a </w:t>
      </w:r>
      <w:r w:rsidR="005F4925">
        <w:rPr>
          <w:color w:val="000000"/>
        </w:rPr>
        <w:t>inserção</w:t>
      </w:r>
      <w:r>
        <w:rPr>
          <w:color w:val="000000"/>
        </w:rPr>
        <w:t xml:space="preserve"> do aluno negro na educação básica brasileira de maneira geral nos anos de 2015 a 2018 com o auxílio das análises.</w:t>
      </w:r>
    </w:p>
    <w:p w:rsidR="00CD3C76" w:rsidRDefault="00CD3C76" w:rsidP="00CD3C76">
      <w:pPr>
        <w:pStyle w:val="Ttulo2"/>
        <w:spacing w:after="168"/>
      </w:pPr>
      <w:bookmarkStart w:id="106" w:name="_Toc27389375"/>
      <w:r>
        <w:t>6.1 Limitações e Trabalhos Futuros</w:t>
      </w:r>
      <w:bookmarkEnd w:id="106"/>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7" w:name="_Toc27389376"/>
      <w:r>
        <w:t>6.2 Revisão dos objetivos alcançados</w:t>
      </w:r>
      <w:bookmarkEnd w:id="107"/>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8" w:name="_Toc27389377"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8"/>
        </w:p>
        <w:sdt>
          <w:sdtPr>
            <w:id w:val="-573587230"/>
            <w:bibliography/>
          </w:sdtPr>
          <w:sdtEndPr/>
          <w:sdtContent>
            <w:p w:rsidR="00B04358" w:rsidRDefault="00C0322E" w:rsidP="00B04358">
              <w:pPr>
                <w:pStyle w:val="Bibliografia"/>
                <w:spacing w:after="168"/>
                <w:rPr>
                  <w:noProof/>
                  <w:szCs w:val="24"/>
                </w:rPr>
              </w:pPr>
              <w:r>
                <w:fldChar w:fldCharType="begin"/>
              </w:r>
              <w:r>
                <w:instrText>BIBLIOGRAPHY</w:instrText>
              </w:r>
              <w:r>
                <w:fldChar w:fldCharType="separate"/>
              </w:r>
              <w:r w:rsidR="00B04358">
                <w:rPr>
                  <w:noProof/>
                </w:rPr>
                <w:t xml:space="preserve">ALMEIDA, M. A. B. D.; SANCHEZ, L. REVEDUC. </w:t>
              </w:r>
              <w:r w:rsidR="00B04358">
                <w:rPr>
                  <w:b/>
                  <w:bCs/>
                  <w:noProof/>
                </w:rPr>
                <w:t>Os negros na legislação educacional e educação formal no Brasil</w:t>
              </w:r>
              <w:r w:rsidR="00B04358">
                <w:rPr>
                  <w:noProof/>
                </w:rPr>
                <w:t>, 2016. Disponivel em: &lt;http://www.reveduc.ufscar.br/index.php/reveduc/article/view/1459/500&gt;. Acesso em: 19 set. 2019.</w:t>
              </w:r>
            </w:p>
            <w:p w:rsidR="00B04358" w:rsidRDefault="00B04358" w:rsidP="00B04358">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B04358" w:rsidRDefault="00B04358" w:rsidP="00B04358">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B04358" w:rsidRDefault="00B04358" w:rsidP="00B04358">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B04358" w:rsidRDefault="00B04358" w:rsidP="00B04358">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B04358" w:rsidRDefault="00B04358" w:rsidP="00B04358">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B04358" w:rsidRDefault="00B04358" w:rsidP="00B04358">
              <w:pPr>
                <w:pStyle w:val="Bibliografia"/>
                <w:spacing w:after="168"/>
                <w:rPr>
                  <w:noProof/>
                </w:rPr>
              </w:pPr>
              <w:r>
                <w:rPr>
                  <w:noProof/>
                </w:rPr>
                <w:t xml:space="preserve">ÉPOCA NEGÓCIOS. </w:t>
              </w:r>
              <w:r w:rsidRPr="00B04358">
                <w:rPr>
                  <w:b/>
                  <w:bCs/>
                  <w:noProof/>
                </w:rPr>
                <w:t>Power BI:</w:t>
              </w:r>
              <w:r w:rsidRPr="00B04358">
                <w:rPr>
                  <w:b/>
                  <w:noProof/>
                </w:rPr>
                <w:t xml:space="preserve"> muito além de Business Intelligence</w:t>
              </w:r>
              <w:r>
                <w:rPr>
                  <w:noProof/>
                </w:rPr>
                <w:t>, 2018. Disponivel em: &lt;https://epocanegocios.globo.com/Publicidade/Microsoft/noticia/2018/03/power-bi-muito-alem-de-business-intelligence.html&gt;. Acesso em: 04 set. 2019.</w:t>
              </w:r>
            </w:p>
            <w:p w:rsidR="00B04358" w:rsidRDefault="00B04358" w:rsidP="00B04358">
              <w:pPr>
                <w:pStyle w:val="Bibliografia"/>
                <w:spacing w:after="168"/>
                <w:rPr>
                  <w:noProof/>
                </w:rPr>
              </w:pPr>
              <w:r>
                <w:rPr>
                  <w:noProof/>
                </w:rPr>
                <w:t xml:space="preserve">FONSECA, M. V. D. et al. Ação Educativa. </w:t>
              </w:r>
              <w:r>
                <w:rPr>
                  <w:b/>
                  <w:bCs/>
                  <w:noProof/>
                </w:rPr>
                <w:t>Negro e e</w:t>
              </w:r>
              <w:r w:rsidRPr="00B04358">
                <w:rPr>
                  <w:b/>
                  <w:bCs/>
                  <w:noProof/>
                </w:rPr>
                <w:t>ducação:</w:t>
              </w:r>
              <w:r>
                <w:rPr>
                  <w:b/>
                  <w:noProof/>
                </w:rPr>
                <w:t xml:space="preserve"> Presença do n</w:t>
              </w:r>
              <w:r w:rsidRPr="00B04358">
                <w:rPr>
                  <w:b/>
                  <w:noProof/>
                </w:rPr>
                <w:t>egro no Sistema Educacional Brasileiro</w:t>
              </w:r>
              <w:r>
                <w:rPr>
                  <w:noProof/>
                </w:rPr>
                <w:t>, 2001. Disponivel em: &lt;http://acaoeducativa.org.br/relacoesraciais/wp-content/uploads/2013/12/Negro-Educa%C3%A7%C3%A3o-1-INEP.pdf&gt;. Acesso em: 19 set. 2019.</w:t>
              </w:r>
            </w:p>
            <w:p w:rsidR="00B04358" w:rsidRDefault="00B04358" w:rsidP="00B04358">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B04358" w:rsidRDefault="00B04358" w:rsidP="00B04358">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B04358" w:rsidRDefault="00B04358" w:rsidP="00B04358">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B04358" w:rsidRDefault="00B04358" w:rsidP="00B04358">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B04358" w:rsidRPr="006E3F37" w:rsidRDefault="00B04358" w:rsidP="00B04358">
              <w:pPr>
                <w:pStyle w:val="Bibliografia"/>
                <w:spacing w:after="168"/>
                <w:rPr>
                  <w:noProof/>
                  <w:lang w:val="en-US"/>
                </w:rPr>
              </w:pPr>
              <w:r>
                <w:rPr>
                  <w:noProof/>
                </w:rPr>
                <w:t xml:space="preserve">INEP. </w:t>
              </w:r>
              <w:r>
                <w:rPr>
                  <w:b/>
                  <w:bCs/>
                  <w:noProof/>
                </w:rPr>
                <w:t>História</w:t>
              </w:r>
              <w:r>
                <w:rPr>
                  <w:noProof/>
                </w:rPr>
                <w:t xml:space="preserve">, 2019. Disponivel em: &lt;http://inep.gov.br/historia&gt;. </w:t>
              </w:r>
              <w:r w:rsidRPr="006E3F37">
                <w:rPr>
                  <w:noProof/>
                  <w:lang w:val="en-US"/>
                </w:rPr>
                <w:t>Acesso em: 19 set. 2019.</w:t>
              </w:r>
            </w:p>
            <w:p w:rsidR="00B04358" w:rsidRDefault="00B04358" w:rsidP="00B04358">
              <w:pPr>
                <w:pStyle w:val="Bibliografia"/>
                <w:spacing w:after="168"/>
                <w:rPr>
                  <w:noProof/>
                </w:rPr>
              </w:pPr>
              <w:r w:rsidRPr="006E3F37">
                <w:rPr>
                  <w:noProof/>
                  <w:lang w:val="en-US"/>
                </w:rPr>
                <w:t xml:space="preserve">INMON, W. H. </w:t>
              </w:r>
              <w:r w:rsidRPr="006E3F37">
                <w:rPr>
                  <w:b/>
                  <w:bCs/>
                  <w:noProof/>
                  <w:lang w:val="en-US"/>
                </w:rPr>
                <w:t>Building the Data Warehouse</w:t>
              </w:r>
              <w:r w:rsidRPr="006E3F37">
                <w:rPr>
                  <w:noProof/>
                  <w:lang w:val="en-US"/>
                </w:rPr>
                <w:t xml:space="preserve">. </w:t>
              </w:r>
              <w:r>
                <w:rPr>
                  <w:noProof/>
                </w:rPr>
                <w:t>4ª. ed. Estados Unidos: John Wiley &amp; Sons, 2005.</w:t>
              </w:r>
            </w:p>
            <w:p w:rsidR="00B04358" w:rsidRPr="006E3F37" w:rsidRDefault="00B04358" w:rsidP="00B04358">
              <w:pPr>
                <w:pStyle w:val="Bibliografia"/>
                <w:spacing w:after="168"/>
                <w:rPr>
                  <w:noProof/>
                  <w:lang w:val="en-US"/>
                </w:rPr>
              </w:pPr>
              <w:r w:rsidRPr="006E3F37">
                <w:rPr>
                  <w:noProof/>
                  <w:lang w:val="en-US"/>
                </w:rPr>
                <w:t xml:space="preserve">KIMBALL, R.; ROSS, M. </w:t>
              </w:r>
              <w:r w:rsidRPr="006E3F37">
                <w:rPr>
                  <w:b/>
                  <w:bCs/>
                  <w:noProof/>
                  <w:lang w:val="en-US"/>
                </w:rPr>
                <w:t>The Data Warehouse Toolkit:</w:t>
              </w:r>
              <w:r w:rsidRPr="006E3F37">
                <w:rPr>
                  <w:b/>
                  <w:noProof/>
                  <w:lang w:val="en-US"/>
                </w:rPr>
                <w:t xml:space="preserve"> The definitive guide to dimensional modeling</w:t>
              </w:r>
              <w:r w:rsidRPr="006E3F37">
                <w:rPr>
                  <w:noProof/>
                  <w:lang w:val="en-US"/>
                </w:rPr>
                <w:t>. 3ª. ed. Estados Unidos: John Wiley &amp; Sons, 2013.</w:t>
              </w:r>
            </w:p>
            <w:p w:rsidR="00B04358" w:rsidRPr="006E3F37" w:rsidRDefault="00B04358" w:rsidP="00B04358">
              <w:pPr>
                <w:pStyle w:val="Bibliografia"/>
                <w:spacing w:after="168"/>
                <w:rPr>
                  <w:noProof/>
                  <w:lang w:val="en-US"/>
                </w:rPr>
              </w:pPr>
              <w:r w:rsidRPr="006E3F37">
                <w:rPr>
                  <w:noProof/>
                  <w:lang w:val="en-US"/>
                </w:rPr>
                <w:t xml:space="preserve">KUMAR, R. </w:t>
              </w:r>
              <w:r w:rsidRPr="006E3F37">
                <w:rPr>
                  <w:b/>
                  <w:bCs/>
                  <w:noProof/>
                  <w:lang w:val="en-US"/>
                </w:rPr>
                <w:t>Machine Learning and cognition in enterprises:</w:t>
              </w:r>
              <w:r w:rsidRPr="006E3F37">
                <w:rPr>
                  <w:b/>
                  <w:noProof/>
                  <w:lang w:val="en-US"/>
                </w:rPr>
                <w:t xml:space="preserve"> Business Intelligence transformed</w:t>
              </w:r>
              <w:r w:rsidRPr="006E3F37">
                <w:rPr>
                  <w:noProof/>
                  <w:lang w:val="en-US"/>
                </w:rPr>
                <w:t>. 1ª. ed. India: Apress, v. I, 2017.</w:t>
              </w:r>
            </w:p>
            <w:p w:rsidR="00B04358" w:rsidRDefault="00B04358" w:rsidP="00B04358">
              <w:pPr>
                <w:pStyle w:val="Bibliografia"/>
                <w:spacing w:after="168"/>
                <w:rPr>
                  <w:noProof/>
                </w:rPr>
              </w:pPr>
              <w:r w:rsidRPr="006E3F37">
                <w:rPr>
                  <w:noProof/>
                  <w:lang w:val="en-US"/>
                </w:rPr>
                <w:t xml:space="preserve">LUHN, H. P. IBM Journal of Research and Development. </w:t>
              </w:r>
              <w:r>
                <w:rPr>
                  <w:b/>
                  <w:bCs/>
                  <w:noProof/>
                </w:rPr>
                <w:t>A Business Intelligence System</w:t>
              </w:r>
              <w:r>
                <w:rPr>
                  <w:noProof/>
                </w:rPr>
                <w:t>, Estados Unidos, v. II, n. 2, p. 314-319, Outubro 1958.</w:t>
              </w:r>
            </w:p>
            <w:p w:rsidR="00B04358" w:rsidRDefault="00B04358" w:rsidP="00B04358">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B04358" w:rsidRDefault="00B04358" w:rsidP="00B04358">
              <w:pPr>
                <w:pStyle w:val="Bibliografia"/>
                <w:spacing w:after="168"/>
                <w:rPr>
                  <w:noProof/>
                </w:rPr>
              </w:pPr>
              <w:r>
                <w:rPr>
                  <w:noProof/>
                </w:rPr>
                <w:t xml:space="preserve">MICROSOFT. </w:t>
              </w:r>
              <w:r w:rsidR="00BF136D">
                <w:rPr>
                  <w:b/>
                  <w:bCs/>
                  <w:noProof/>
                </w:rPr>
                <w:t>Descrição do s</w:t>
              </w:r>
              <w:r>
                <w:rPr>
                  <w:b/>
                  <w:bCs/>
                  <w:noProof/>
                </w:rPr>
                <w:t>erviço Power BI</w:t>
              </w:r>
              <w:r>
                <w:rPr>
                  <w:noProof/>
                </w:rPr>
                <w:t>, 2019. Disponivel em: &lt;https://docs.microsoft.com/pt-br/office365/servicedescriptions/power-bi-service-description&gt;. Acesso em: 04 set. 2019.</w:t>
              </w:r>
            </w:p>
            <w:p w:rsidR="00B04358" w:rsidRDefault="00B04358" w:rsidP="00B04358">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B04358" w:rsidRDefault="00B04358" w:rsidP="00B04358">
              <w:pPr>
                <w:pStyle w:val="Bibliografia"/>
                <w:spacing w:after="168"/>
                <w:rPr>
                  <w:noProof/>
                </w:rPr>
              </w:pPr>
              <w:r>
                <w:rPr>
                  <w:noProof/>
                </w:rPr>
                <w:lastRenderedPageBreak/>
                <w:t xml:space="preserve">OLIVEIRA, F. D. Revista Educação e Políticas em Debate. </w:t>
              </w:r>
              <w:r>
                <w:rPr>
                  <w:b/>
                  <w:bCs/>
                  <w:noProof/>
                </w:rPr>
                <w:t>A Educação Bá</w:t>
              </w:r>
              <w:r w:rsidR="00BF136D">
                <w:rPr>
                  <w:b/>
                  <w:bCs/>
                  <w:noProof/>
                </w:rPr>
                <w:t>sica e o tratamento da questão racial: As i</w:t>
              </w:r>
              <w:r>
                <w:rPr>
                  <w:b/>
                  <w:bCs/>
                  <w:noProof/>
                </w:rPr>
                <w:t>m</w:t>
              </w:r>
              <w:r w:rsidR="00BF136D">
                <w:rPr>
                  <w:b/>
                  <w:bCs/>
                  <w:noProof/>
                </w:rPr>
                <w:t>plicações da Lei 10.639 para a formação de p</w:t>
              </w:r>
              <w:r>
                <w:rPr>
                  <w:b/>
                  <w:bCs/>
                  <w:noProof/>
                </w:rPr>
                <w:t>rofessores</w:t>
              </w:r>
              <w:r>
                <w:rPr>
                  <w:noProof/>
                </w:rPr>
                <w:t>, Minas Gerais, v. 2, n. 1, p. 53-75, Janeiro/Julho 2013.</w:t>
              </w:r>
            </w:p>
            <w:p w:rsidR="00B04358" w:rsidRDefault="00B04358" w:rsidP="00B04358">
              <w:pPr>
                <w:pStyle w:val="Bibliografia"/>
                <w:spacing w:after="168"/>
                <w:rPr>
                  <w:noProof/>
                </w:rPr>
              </w:pPr>
              <w:r>
                <w:rPr>
                  <w:noProof/>
                </w:rPr>
                <w:t xml:space="preserve">OLIVEIRA, I. D. Ministério Público do Estado do Rio de Janeiro. </w:t>
              </w:r>
              <w:r w:rsidR="00BF136D">
                <w:rPr>
                  <w:b/>
                  <w:bCs/>
                  <w:noProof/>
                </w:rPr>
                <w:t>O negro no Sistema Educacional B</w:t>
              </w:r>
              <w:r w:rsidR="00BF136D" w:rsidRPr="00BF136D">
                <w:rPr>
                  <w:b/>
                  <w:bCs/>
                  <w:noProof/>
                </w:rPr>
                <w:t>rasileiro:</w:t>
              </w:r>
              <w:r w:rsidR="00BF136D">
                <w:rPr>
                  <w:b/>
                  <w:noProof/>
                </w:rPr>
                <w:t xml:space="preserve"> A</w:t>
              </w:r>
              <w:r w:rsidR="00BF136D" w:rsidRPr="00BF136D">
                <w:rPr>
                  <w:b/>
                  <w:noProof/>
                </w:rPr>
                <w:t>lguns aspectos históricos</w:t>
              </w:r>
              <w:r>
                <w:rPr>
                  <w:noProof/>
                </w:rPr>
                <w:t>, 2018. Disponivel em: &lt;https://www.mprj.mp.br/documents/20184/167086/apresentacao_iolanda_oliveira.pdf&gt;. Acesso em: 19 set. 2019.</w:t>
              </w:r>
            </w:p>
            <w:p w:rsidR="00B04358" w:rsidRPr="006E3F37" w:rsidRDefault="00B04358" w:rsidP="00B04358">
              <w:pPr>
                <w:pStyle w:val="Bibliografia"/>
                <w:spacing w:after="168"/>
                <w:rPr>
                  <w:noProof/>
                  <w:lang w:val="en-US"/>
                </w:rPr>
              </w:pPr>
              <w:r>
                <w:rPr>
                  <w:noProof/>
                </w:rPr>
                <w:t xml:space="preserve">OLIVEIRA, V. Pentaho - Visão Geral. </w:t>
              </w:r>
              <w:r>
                <w:rPr>
                  <w:b/>
                  <w:bCs/>
                  <w:noProof/>
                </w:rPr>
                <w:t xml:space="preserve">BI na </w:t>
              </w:r>
              <w:r w:rsidR="00BF136D">
                <w:rPr>
                  <w:b/>
                  <w:bCs/>
                  <w:noProof/>
                </w:rPr>
                <w:t>p</w:t>
              </w:r>
              <w:r>
                <w:rPr>
                  <w:b/>
                  <w:bCs/>
                  <w:noProof/>
                </w:rPr>
                <w:t>rática</w:t>
              </w:r>
              <w:r>
                <w:rPr>
                  <w:noProof/>
                </w:rPr>
                <w:t xml:space="preserve">. Disponivel em: &lt;https://www.binapratica.com.br/visao-pentaho&gt;. </w:t>
              </w:r>
              <w:r w:rsidRPr="006E3F37">
                <w:rPr>
                  <w:noProof/>
                  <w:lang w:val="en-US"/>
                </w:rPr>
                <w:t>Acesso em: 04 set. 2019.</w:t>
              </w:r>
            </w:p>
            <w:p w:rsidR="00B04358" w:rsidRDefault="00B04358" w:rsidP="00B04358">
              <w:pPr>
                <w:pStyle w:val="Bibliografia"/>
                <w:spacing w:after="168"/>
                <w:rPr>
                  <w:noProof/>
                </w:rPr>
              </w:pPr>
              <w:r w:rsidRPr="006E3F37">
                <w:rPr>
                  <w:noProof/>
                  <w:lang w:val="en-US"/>
                </w:rPr>
                <w:t xml:space="preserve">PANOLY. Data Warehouse Guide. </w:t>
              </w:r>
              <w:r w:rsidRPr="006E3F37">
                <w:rPr>
                  <w:b/>
                  <w:bCs/>
                  <w:noProof/>
                  <w:lang w:val="en-US"/>
                </w:rPr>
                <w:t>Data Mart vs. Data Warehouse</w:t>
              </w:r>
              <w:r w:rsidRPr="006E3F37">
                <w:rPr>
                  <w:noProof/>
                  <w:lang w:val="en-US"/>
                </w:rPr>
                <w:t xml:space="preserve">, 2019. </w:t>
              </w:r>
              <w:r>
                <w:rPr>
                  <w:noProof/>
                </w:rPr>
                <w:t>Disponivel em: &lt;https://panoply.io/data-warehouse-guide/data-mart-vs-data-warehouse/&gt;. Acesso em: 18 out. 2019.</w:t>
              </w:r>
            </w:p>
            <w:p w:rsidR="00B04358" w:rsidRDefault="00B04358" w:rsidP="00B04358">
              <w:pPr>
                <w:pStyle w:val="Bibliografia"/>
                <w:spacing w:after="168"/>
                <w:rPr>
                  <w:noProof/>
                </w:rPr>
              </w:pPr>
              <w:r>
                <w:rPr>
                  <w:noProof/>
                </w:rPr>
                <w:t xml:space="preserve">PASSOS, J. C. D. Secretaria da Educação do Paraná. </w:t>
              </w:r>
              <w:r w:rsidR="00BF136D">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B04358" w:rsidRDefault="00B04358" w:rsidP="00B04358">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B04358" w:rsidRDefault="00B04358" w:rsidP="00B04358">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B04358" w:rsidRDefault="00B04358" w:rsidP="00B04358">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B04358" w:rsidRDefault="00B04358" w:rsidP="00B04358">
              <w:pPr>
                <w:pStyle w:val="Bibliografia"/>
                <w:spacing w:after="168"/>
                <w:rPr>
                  <w:noProof/>
                </w:rPr>
              </w:pPr>
              <w:r w:rsidRPr="006E3F37">
                <w:rPr>
                  <w:noProof/>
                  <w:lang w:val="en-US"/>
                </w:rPr>
                <w:t xml:space="preserve">PRASAD, K. V. K. K. </w:t>
              </w:r>
              <w:r w:rsidR="00BF136D" w:rsidRPr="006E3F37">
                <w:rPr>
                  <w:b/>
                  <w:bCs/>
                  <w:noProof/>
                  <w:lang w:val="en-US"/>
                </w:rPr>
                <w:t>Data Warehouse development to</w:t>
              </w:r>
              <w:r w:rsidRPr="006E3F37">
                <w:rPr>
                  <w:b/>
                  <w:bCs/>
                  <w:noProof/>
                  <w:lang w:val="en-US"/>
                </w:rPr>
                <w:t xml:space="preserve">ols - </w:t>
              </w:r>
              <w:r w:rsidR="00BF136D" w:rsidRPr="006E3F37">
                <w:rPr>
                  <w:b/>
                  <w:bCs/>
                  <w:noProof/>
                  <w:lang w:val="en-US"/>
                </w:rPr>
                <w:t>covering informatica, cognos, business objects and datastage with case studie</w:t>
              </w:r>
              <w:r w:rsidRPr="006E3F37">
                <w:rPr>
                  <w:b/>
                  <w:bCs/>
                  <w:noProof/>
                  <w:lang w:val="en-US"/>
                </w:rPr>
                <w:t>s</w:t>
              </w:r>
              <w:r w:rsidRPr="006E3F37">
                <w:rPr>
                  <w:noProof/>
                  <w:lang w:val="en-US"/>
                </w:rPr>
                <w:t xml:space="preserve">. </w:t>
              </w:r>
              <w:r>
                <w:rPr>
                  <w:noProof/>
                </w:rPr>
                <w:t>1ª. ed. Estados Unidos: Dreamtech Press, v. I, 2007.</w:t>
              </w:r>
            </w:p>
            <w:p w:rsidR="00B04358" w:rsidRDefault="00B04358" w:rsidP="00B04358">
              <w:pPr>
                <w:pStyle w:val="Bibliografia"/>
                <w:spacing w:after="168"/>
                <w:rPr>
                  <w:noProof/>
                </w:rPr>
              </w:pPr>
              <w:r>
                <w:rPr>
                  <w:noProof/>
                </w:rPr>
                <w:lastRenderedPageBreak/>
                <w:t xml:space="preserve">PRIMAK, F. V. </w:t>
              </w:r>
              <w:r w:rsidR="00BF136D">
                <w:rPr>
                  <w:b/>
                  <w:bCs/>
                  <w:noProof/>
                </w:rPr>
                <w:t>Decisoes c</w:t>
              </w:r>
              <w:r>
                <w:rPr>
                  <w:b/>
                  <w:bCs/>
                  <w:noProof/>
                </w:rPr>
                <w:t>om B.I. - Business Intelligence</w:t>
              </w:r>
              <w:r>
                <w:rPr>
                  <w:noProof/>
                </w:rPr>
                <w:t>. 1ª. ed. Rio de Janeiro: Ciência Moderna, 2008.</w:t>
              </w:r>
            </w:p>
            <w:p w:rsidR="00B04358" w:rsidRDefault="00B04358" w:rsidP="00B04358">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B04358" w:rsidRDefault="00B04358" w:rsidP="00B04358">
              <w:pPr>
                <w:pStyle w:val="Bibliografia"/>
                <w:spacing w:after="168"/>
                <w:rPr>
                  <w:noProof/>
                </w:rPr>
              </w:pPr>
              <w:r>
                <w:rPr>
                  <w:noProof/>
                </w:rPr>
                <w:t xml:space="preserve">SILVA, E. L. D.; MENEZES, E. M. </w:t>
              </w:r>
              <w:r>
                <w:rPr>
                  <w:b/>
                  <w:bCs/>
                  <w:noProof/>
                </w:rPr>
                <w:t>Metodologia da pesquisa e elaboração da dissertação</w:t>
              </w:r>
              <w:r>
                <w:rPr>
                  <w:noProof/>
                </w:rPr>
                <w:t>. Universidade Federal de Santa Catarina. Florianópolis, p. 139. 2005.</w:t>
              </w:r>
            </w:p>
            <w:p w:rsidR="00B04358" w:rsidRDefault="00B04358" w:rsidP="00B04358">
              <w:pPr>
                <w:pStyle w:val="Bibliografia"/>
                <w:spacing w:after="168"/>
                <w:rPr>
                  <w:noProof/>
                </w:rPr>
              </w:pPr>
              <w:r>
                <w:rPr>
                  <w:noProof/>
                </w:rPr>
                <w:t xml:space="preserve">THOMSEN, E. </w:t>
              </w:r>
              <w:r w:rsidR="00BF136D">
                <w:rPr>
                  <w:b/>
                  <w:bCs/>
                  <w:noProof/>
                </w:rPr>
                <w:t>OLAP s</w:t>
              </w:r>
              <w:r w:rsidRPr="00BF136D">
                <w:rPr>
                  <w:b/>
                  <w:bCs/>
                  <w:noProof/>
                </w:rPr>
                <w:t>olutions:</w:t>
              </w:r>
              <w:r w:rsidR="00BF136D">
                <w:rPr>
                  <w:b/>
                  <w:noProof/>
                </w:rPr>
                <w:t xml:space="preserve"> Building multidimensional i</w:t>
              </w:r>
              <w:r w:rsidRPr="00BF136D">
                <w:rPr>
                  <w:b/>
                  <w:noProof/>
                </w:rPr>
                <w:t>nformatio</w:t>
              </w:r>
              <w:r w:rsidR="00BF136D">
                <w:rPr>
                  <w:b/>
                  <w:noProof/>
                </w:rPr>
                <w:t>n s</w:t>
              </w:r>
              <w:r w:rsidRPr="00BF136D">
                <w:rPr>
                  <w:b/>
                  <w:noProof/>
                </w:rPr>
                <w:t>ystems</w:t>
              </w:r>
              <w:r>
                <w:rPr>
                  <w:noProof/>
                </w:rPr>
                <w:t>. 2ª. ed. Estados Unidos: John Wiley &amp; Sons, 2002.</w:t>
              </w:r>
            </w:p>
            <w:p w:rsidR="00B04358" w:rsidRDefault="00B04358" w:rsidP="00B04358">
              <w:pPr>
                <w:pStyle w:val="Bibliografia"/>
                <w:spacing w:after="168"/>
                <w:rPr>
                  <w:noProof/>
                </w:rPr>
              </w:pPr>
              <w:r>
                <w:rPr>
                  <w:noProof/>
                </w:rPr>
                <w:t xml:space="preserve">TURBAN, E.; SHARDA, R.; KING, D. </w:t>
              </w:r>
              <w:r w:rsidRPr="00BF136D">
                <w:rPr>
                  <w:b/>
                  <w:bCs/>
                  <w:noProof/>
                </w:rPr>
                <w:t>Business Intelligence:</w:t>
              </w:r>
              <w:r w:rsidRPr="00BF136D">
                <w:rPr>
                  <w:b/>
                  <w:noProof/>
                </w:rPr>
                <w:t xml:space="preserve"> um enfoque gerencial para a inteligência de negócio</w:t>
              </w:r>
              <w:r>
                <w:rPr>
                  <w:noProof/>
                </w:rPr>
                <w:t>. 1ª. ed. Porto Alegre: Bookman, v. I, 2009.</w:t>
              </w:r>
            </w:p>
            <w:p w:rsidR="00B04358" w:rsidRPr="006E3F37" w:rsidRDefault="00B04358" w:rsidP="00B04358">
              <w:pPr>
                <w:pStyle w:val="Bibliografia"/>
                <w:spacing w:after="168"/>
                <w:rPr>
                  <w:noProof/>
                  <w:lang w:val="en-US"/>
                </w:rPr>
              </w:pPr>
              <w:r>
                <w:rPr>
                  <w:noProof/>
                </w:rPr>
                <w:t xml:space="preserve">VASCONCELLOS, F.; RIBEIRO, E.; LINS, L. O Globo. </w:t>
              </w:r>
              <w:r>
                <w:rPr>
                  <w:b/>
                  <w:bCs/>
                  <w:noProof/>
                </w:rPr>
                <w:t>Brasil tem 30% de suas escolas sem abastecimento de água</w:t>
              </w:r>
              <w:r>
                <w:rPr>
                  <w:noProof/>
                </w:rPr>
                <w:t xml:space="preserve">, 2014. Disponivel em: &lt;https://oglobo.globo.com/sociedade/brasil-tem-30-de-suas-escolas-sem-abastecimento-de-agua-12315236&gt;. </w:t>
              </w:r>
              <w:r w:rsidRPr="006E3F37">
                <w:rPr>
                  <w:noProof/>
                  <w:lang w:val="en-US"/>
                </w:rPr>
                <w:t>Acesso em: 03 dez. 2019.</w:t>
              </w:r>
            </w:p>
            <w:p w:rsidR="00B04358" w:rsidRDefault="00B04358" w:rsidP="00B04358">
              <w:pPr>
                <w:pStyle w:val="Bibliografia"/>
                <w:spacing w:after="168"/>
                <w:rPr>
                  <w:noProof/>
                </w:rPr>
              </w:pPr>
              <w:r w:rsidRPr="006E3F37">
                <w:rPr>
                  <w:noProof/>
                  <w:lang w:val="en-US"/>
                </w:rPr>
                <w:t xml:space="preserve">W3SCHOOLS. SQL NULL Values. </w:t>
              </w:r>
              <w:r w:rsidR="00BF136D" w:rsidRPr="006E3F37">
                <w:rPr>
                  <w:b/>
                  <w:bCs/>
                  <w:noProof/>
                  <w:lang w:val="en-US"/>
                </w:rPr>
                <w:t>What is a NULL v</w:t>
              </w:r>
              <w:r w:rsidRPr="006E3F37">
                <w:rPr>
                  <w:b/>
                  <w:bCs/>
                  <w:noProof/>
                  <w:lang w:val="en-US"/>
                </w:rPr>
                <w:t>alue?</w:t>
              </w:r>
              <w:r w:rsidRPr="006E3F37">
                <w:rPr>
                  <w:noProof/>
                  <w:lang w:val="en-US"/>
                </w:rPr>
                <w:t xml:space="preserve">, 2019. </w:t>
              </w:r>
              <w:r>
                <w:rPr>
                  <w:noProof/>
                </w:rPr>
                <w:t>Disponivel em: &lt;www.w3schools.com/sql/sql_null_values.asp&gt;. Acesso em: 26 nov. 2019.</w:t>
              </w:r>
            </w:p>
            <w:p w:rsidR="00B04358" w:rsidRDefault="00B04358" w:rsidP="00B04358">
              <w:pPr>
                <w:pStyle w:val="Bibliografia"/>
                <w:spacing w:after="168"/>
                <w:rPr>
                  <w:noProof/>
                </w:rPr>
              </w:pPr>
              <w:r>
                <w:rPr>
                  <w:noProof/>
                </w:rPr>
                <w:t xml:space="preserve">ZANDONA, E. P. ANPED. </w:t>
              </w:r>
              <w:r w:rsidR="00BF136D">
                <w:rPr>
                  <w:b/>
                  <w:bCs/>
                  <w:noProof/>
                </w:rPr>
                <w:t>Desigualdades raciais na trajetória escolar de alunos do negros do Ensino Médio</w:t>
              </w:r>
              <w:r>
                <w:rPr>
                  <w:noProof/>
                </w:rPr>
                <w:t>, 2008. Disponivel em: &lt;http://www.anped.org.br/sites/default/files/gt21-4566-int.pdf&gt;. Acesso em: 19 set. 2019.</w:t>
              </w:r>
            </w:p>
            <w:p w:rsidR="007E6BA4" w:rsidRPr="006D2552" w:rsidRDefault="00C0322E" w:rsidP="00CB37F0">
              <w:pPr>
                <w:spacing w:after="168"/>
              </w:pPr>
              <w:r>
                <w:rPr>
                  <w:b/>
                  <w:bCs/>
                </w:rPr>
                <w:fldChar w:fldCharType="end"/>
              </w:r>
            </w:p>
          </w:sdtContent>
        </w:sdt>
      </w:sdtContent>
    </w:sdt>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3E07" w:rsidRDefault="00583E07" w:rsidP="005B4FF2">
      <w:pPr>
        <w:spacing w:after="168" w:line="240" w:lineRule="auto"/>
      </w:pPr>
      <w:r>
        <w:separator/>
      </w:r>
    </w:p>
  </w:endnote>
  <w:endnote w:type="continuationSeparator" w:id="0">
    <w:p w:rsidR="00583E07" w:rsidRDefault="00583E07"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3E07" w:rsidRDefault="00583E07" w:rsidP="005B4FF2">
      <w:pPr>
        <w:spacing w:after="168" w:line="240" w:lineRule="auto"/>
      </w:pPr>
      <w:r>
        <w:separator/>
      </w:r>
    </w:p>
  </w:footnote>
  <w:footnote w:type="continuationSeparator" w:id="0">
    <w:p w:rsidR="00583E07" w:rsidRDefault="00583E07"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F37" w:rsidRDefault="006E3F37">
    <w:pPr>
      <w:pStyle w:val="Cabealho"/>
      <w:spacing w:after="168"/>
      <w:jc w:val="right"/>
    </w:pPr>
  </w:p>
  <w:p w:rsidR="006E3F37" w:rsidRDefault="006E3F37"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1356248"/>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w:t>
        </w:r>
        <w:r>
          <w:fldChar w:fldCharType="end"/>
        </w:r>
      </w:p>
    </w:sdtContent>
  </w:sdt>
  <w:p w:rsidR="006E3F37" w:rsidRDefault="006E3F37"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43211"/>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sidR="00857854">
          <w:rPr>
            <w:noProof/>
          </w:rPr>
          <w:t>21</w:t>
        </w:r>
        <w:r>
          <w:fldChar w:fldCharType="end"/>
        </w:r>
      </w:p>
    </w:sdtContent>
  </w:sdt>
  <w:p w:rsidR="006E3F37" w:rsidRDefault="006E3F37"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945795"/>
      <w:docPartObj>
        <w:docPartGallery w:val="Page Numbers (Top of Page)"/>
        <w:docPartUnique/>
      </w:docPartObj>
    </w:sdtPr>
    <w:sdtEndPr/>
    <w:sdtContent>
      <w:p w:rsidR="006E3F37" w:rsidRDefault="006E3F37">
        <w:pPr>
          <w:pStyle w:val="Cabealho"/>
          <w:spacing w:after="168"/>
          <w:jc w:val="right"/>
        </w:pPr>
        <w:r>
          <w:fldChar w:fldCharType="begin"/>
        </w:r>
        <w:r>
          <w:instrText>PAGE   \* MERGEFORMAT</w:instrText>
        </w:r>
        <w:r>
          <w:fldChar w:fldCharType="separate"/>
        </w:r>
        <w:r>
          <w:rPr>
            <w:noProof/>
          </w:rPr>
          <w:t>10</w:t>
        </w:r>
        <w:r>
          <w:fldChar w:fldCharType="end"/>
        </w:r>
      </w:p>
    </w:sdtContent>
  </w:sdt>
  <w:p w:rsidR="006E3F37" w:rsidRDefault="006E3F37"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59"/>
    <w:rsid w:val="0001607F"/>
    <w:rsid w:val="00017AD0"/>
    <w:rsid w:val="00036AF1"/>
    <w:rsid w:val="00045721"/>
    <w:rsid w:val="00054EA0"/>
    <w:rsid w:val="00055388"/>
    <w:rsid w:val="00057798"/>
    <w:rsid w:val="00063965"/>
    <w:rsid w:val="000731ED"/>
    <w:rsid w:val="000825F5"/>
    <w:rsid w:val="0008490D"/>
    <w:rsid w:val="00090D8B"/>
    <w:rsid w:val="00091C15"/>
    <w:rsid w:val="00092778"/>
    <w:rsid w:val="000A2F94"/>
    <w:rsid w:val="000A4E66"/>
    <w:rsid w:val="000A6B37"/>
    <w:rsid w:val="000A7594"/>
    <w:rsid w:val="000B4FD7"/>
    <w:rsid w:val="000B7130"/>
    <w:rsid w:val="000B7CD6"/>
    <w:rsid w:val="000B7D7F"/>
    <w:rsid w:val="000C25D4"/>
    <w:rsid w:val="000E4E7B"/>
    <w:rsid w:val="000F1821"/>
    <w:rsid w:val="00103652"/>
    <w:rsid w:val="00103DDB"/>
    <w:rsid w:val="00114621"/>
    <w:rsid w:val="00114D59"/>
    <w:rsid w:val="00122691"/>
    <w:rsid w:val="001234E8"/>
    <w:rsid w:val="00130E0D"/>
    <w:rsid w:val="00132164"/>
    <w:rsid w:val="0013425A"/>
    <w:rsid w:val="00137BC3"/>
    <w:rsid w:val="00141A84"/>
    <w:rsid w:val="00143FD5"/>
    <w:rsid w:val="00156643"/>
    <w:rsid w:val="00157666"/>
    <w:rsid w:val="001605DB"/>
    <w:rsid w:val="0016188B"/>
    <w:rsid w:val="00163E3A"/>
    <w:rsid w:val="00165934"/>
    <w:rsid w:val="00174585"/>
    <w:rsid w:val="00176F01"/>
    <w:rsid w:val="001821E0"/>
    <w:rsid w:val="00193C86"/>
    <w:rsid w:val="00195FCC"/>
    <w:rsid w:val="001A6A57"/>
    <w:rsid w:val="001B4E67"/>
    <w:rsid w:val="001B544D"/>
    <w:rsid w:val="001B57D9"/>
    <w:rsid w:val="001C569B"/>
    <w:rsid w:val="001D327B"/>
    <w:rsid w:val="001D4D23"/>
    <w:rsid w:val="001D6614"/>
    <w:rsid w:val="001E3F5E"/>
    <w:rsid w:val="001F5049"/>
    <w:rsid w:val="00214897"/>
    <w:rsid w:val="00214BB1"/>
    <w:rsid w:val="002161C8"/>
    <w:rsid w:val="00216E8E"/>
    <w:rsid w:val="00217306"/>
    <w:rsid w:val="002178EB"/>
    <w:rsid w:val="0021794C"/>
    <w:rsid w:val="00221AA2"/>
    <w:rsid w:val="00222D45"/>
    <w:rsid w:val="00224B5C"/>
    <w:rsid w:val="00244744"/>
    <w:rsid w:val="002466A6"/>
    <w:rsid w:val="00253AD1"/>
    <w:rsid w:val="00266544"/>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B12FC"/>
    <w:rsid w:val="003C2D6C"/>
    <w:rsid w:val="003D4C02"/>
    <w:rsid w:val="003E2DE2"/>
    <w:rsid w:val="003E7F7E"/>
    <w:rsid w:val="003F3617"/>
    <w:rsid w:val="00400829"/>
    <w:rsid w:val="00404751"/>
    <w:rsid w:val="00406732"/>
    <w:rsid w:val="00442084"/>
    <w:rsid w:val="0045616F"/>
    <w:rsid w:val="0046041C"/>
    <w:rsid w:val="00467733"/>
    <w:rsid w:val="00480AAC"/>
    <w:rsid w:val="00480DF0"/>
    <w:rsid w:val="004A27F4"/>
    <w:rsid w:val="004B4D13"/>
    <w:rsid w:val="004C3874"/>
    <w:rsid w:val="004D6893"/>
    <w:rsid w:val="004E2BDD"/>
    <w:rsid w:val="004E63B2"/>
    <w:rsid w:val="004E7013"/>
    <w:rsid w:val="004F038A"/>
    <w:rsid w:val="004F67B3"/>
    <w:rsid w:val="00502C69"/>
    <w:rsid w:val="00524768"/>
    <w:rsid w:val="00532105"/>
    <w:rsid w:val="00547272"/>
    <w:rsid w:val="00563502"/>
    <w:rsid w:val="00583E07"/>
    <w:rsid w:val="00585FBB"/>
    <w:rsid w:val="00586009"/>
    <w:rsid w:val="005B4FF2"/>
    <w:rsid w:val="005B7AB3"/>
    <w:rsid w:val="005C46A4"/>
    <w:rsid w:val="005C5A15"/>
    <w:rsid w:val="005D544B"/>
    <w:rsid w:val="005E3685"/>
    <w:rsid w:val="005F1AA2"/>
    <w:rsid w:val="005F4908"/>
    <w:rsid w:val="005F4925"/>
    <w:rsid w:val="0060528F"/>
    <w:rsid w:val="00606AAA"/>
    <w:rsid w:val="006137E1"/>
    <w:rsid w:val="00616918"/>
    <w:rsid w:val="006176C0"/>
    <w:rsid w:val="00620DC3"/>
    <w:rsid w:val="00623A9F"/>
    <w:rsid w:val="006270EE"/>
    <w:rsid w:val="00627803"/>
    <w:rsid w:val="00632749"/>
    <w:rsid w:val="00656A19"/>
    <w:rsid w:val="00657146"/>
    <w:rsid w:val="00661C55"/>
    <w:rsid w:val="006679F6"/>
    <w:rsid w:val="0067050C"/>
    <w:rsid w:val="006840F5"/>
    <w:rsid w:val="00685ED7"/>
    <w:rsid w:val="006B0189"/>
    <w:rsid w:val="006B5605"/>
    <w:rsid w:val="006C3D4C"/>
    <w:rsid w:val="006D2552"/>
    <w:rsid w:val="006E3F37"/>
    <w:rsid w:val="007040AA"/>
    <w:rsid w:val="007049F9"/>
    <w:rsid w:val="0071382F"/>
    <w:rsid w:val="00715708"/>
    <w:rsid w:val="00720BED"/>
    <w:rsid w:val="007220C4"/>
    <w:rsid w:val="0075097F"/>
    <w:rsid w:val="00755E5C"/>
    <w:rsid w:val="00756901"/>
    <w:rsid w:val="00780177"/>
    <w:rsid w:val="007871E7"/>
    <w:rsid w:val="007A4699"/>
    <w:rsid w:val="007C225A"/>
    <w:rsid w:val="007C5544"/>
    <w:rsid w:val="007D3E90"/>
    <w:rsid w:val="007D5045"/>
    <w:rsid w:val="007D50E5"/>
    <w:rsid w:val="007D69DB"/>
    <w:rsid w:val="007E0A4A"/>
    <w:rsid w:val="007E1BA4"/>
    <w:rsid w:val="007E680F"/>
    <w:rsid w:val="007E6BA4"/>
    <w:rsid w:val="00801DD5"/>
    <w:rsid w:val="00814555"/>
    <w:rsid w:val="008303BE"/>
    <w:rsid w:val="00834C88"/>
    <w:rsid w:val="008403F2"/>
    <w:rsid w:val="008453DD"/>
    <w:rsid w:val="00857854"/>
    <w:rsid w:val="00871121"/>
    <w:rsid w:val="00873C71"/>
    <w:rsid w:val="0089093F"/>
    <w:rsid w:val="008916A9"/>
    <w:rsid w:val="008B0D5F"/>
    <w:rsid w:val="008C2121"/>
    <w:rsid w:val="008C2179"/>
    <w:rsid w:val="008C3169"/>
    <w:rsid w:val="008D59A5"/>
    <w:rsid w:val="008E4F77"/>
    <w:rsid w:val="008E57EE"/>
    <w:rsid w:val="008E6773"/>
    <w:rsid w:val="008F22C1"/>
    <w:rsid w:val="009100B4"/>
    <w:rsid w:val="009166C9"/>
    <w:rsid w:val="0092250A"/>
    <w:rsid w:val="0092322E"/>
    <w:rsid w:val="00925726"/>
    <w:rsid w:val="0093390C"/>
    <w:rsid w:val="0094173E"/>
    <w:rsid w:val="00962F80"/>
    <w:rsid w:val="0097201A"/>
    <w:rsid w:val="00973D11"/>
    <w:rsid w:val="00975850"/>
    <w:rsid w:val="009836D2"/>
    <w:rsid w:val="009926D5"/>
    <w:rsid w:val="00995100"/>
    <w:rsid w:val="00997E7D"/>
    <w:rsid w:val="009C1355"/>
    <w:rsid w:val="009D18CB"/>
    <w:rsid w:val="009D514D"/>
    <w:rsid w:val="009E41D8"/>
    <w:rsid w:val="009F2C34"/>
    <w:rsid w:val="009F7C16"/>
    <w:rsid w:val="00A12694"/>
    <w:rsid w:val="00A13F7D"/>
    <w:rsid w:val="00A26A05"/>
    <w:rsid w:val="00A30BD7"/>
    <w:rsid w:val="00A33634"/>
    <w:rsid w:val="00A42BD4"/>
    <w:rsid w:val="00A438A2"/>
    <w:rsid w:val="00A507E3"/>
    <w:rsid w:val="00A51352"/>
    <w:rsid w:val="00A52786"/>
    <w:rsid w:val="00A65FEA"/>
    <w:rsid w:val="00A868DB"/>
    <w:rsid w:val="00AB1104"/>
    <w:rsid w:val="00AC2ED7"/>
    <w:rsid w:val="00AC710D"/>
    <w:rsid w:val="00AD59A5"/>
    <w:rsid w:val="00AF4752"/>
    <w:rsid w:val="00B01D27"/>
    <w:rsid w:val="00B04358"/>
    <w:rsid w:val="00B05FB7"/>
    <w:rsid w:val="00B22933"/>
    <w:rsid w:val="00B255FE"/>
    <w:rsid w:val="00B25F79"/>
    <w:rsid w:val="00B30DF7"/>
    <w:rsid w:val="00B4707E"/>
    <w:rsid w:val="00B670F9"/>
    <w:rsid w:val="00B80392"/>
    <w:rsid w:val="00B814D0"/>
    <w:rsid w:val="00B824B7"/>
    <w:rsid w:val="00B91B3B"/>
    <w:rsid w:val="00B93245"/>
    <w:rsid w:val="00BA64D0"/>
    <w:rsid w:val="00BB2AC7"/>
    <w:rsid w:val="00BB6C4B"/>
    <w:rsid w:val="00BB6D4F"/>
    <w:rsid w:val="00BB7444"/>
    <w:rsid w:val="00BE6283"/>
    <w:rsid w:val="00BF136D"/>
    <w:rsid w:val="00BF6579"/>
    <w:rsid w:val="00C0322E"/>
    <w:rsid w:val="00C0394D"/>
    <w:rsid w:val="00C07190"/>
    <w:rsid w:val="00C10041"/>
    <w:rsid w:val="00C10306"/>
    <w:rsid w:val="00C244C5"/>
    <w:rsid w:val="00C3583E"/>
    <w:rsid w:val="00C4099C"/>
    <w:rsid w:val="00C5354B"/>
    <w:rsid w:val="00C56A3E"/>
    <w:rsid w:val="00C73529"/>
    <w:rsid w:val="00C811AA"/>
    <w:rsid w:val="00C8358F"/>
    <w:rsid w:val="00C87126"/>
    <w:rsid w:val="00CA0083"/>
    <w:rsid w:val="00CB37F0"/>
    <w:rsid w:val="00CB3B58"/>
    <w:rsid w:val="00CC0D76"/>
    <w:rsid w:val="00CC1B6F"/>
    <w:rsid w:val="00CC1FB8"/>
    <w:rsid w:val="00CC3F70"/>
    <w:rsid w:val="00CD39A1"/>
    <w:rsid w:val="00CD3C76"/>
    <w:rsid w:val="00CD7207"/>
    <w:rsid w:val="00CE3580"/>
    <w:rsid w:val="00CF636A"/>
    <w:rsid w:val="00CF7EDB"/>
    <w:rsid w:val="00D03D06"/>
    <w:rsid w:val="00D10295"/>
    <w:rsid w:val="00D1347B"/>
    <w:rsid w:val="00D14997"/>
    <w:rsid w:val="00D35708"/>
    <w:rsid w:val="00D357B8"/>
    <w:rsid w:val="00D434D0"/>
    <w:rsid w:val="00D43521"/>
    <w:rsid w:val="00D457D7"/>
    <w:rsid w:val="00D512A9"/>
    <w:rsid w:val="00D616F6"/>
    <w:rsid w:val="00DD2315"/>
    <w:rsid w:val="00E0420B"/>
    <w:rsid w:val="00E24D91"/>
    <w:rsid w:val="00E309D2"/>
    <w:rsid w:val="00E45901"/>
    <w:rsid w:val="00E4786C"/>
    <w:rsid w:val="00E527A5"/>
    <w:rsid w:val="00E538B1"/>
    <w:rsid w:val="00E86C40"/>
    <w:rsid w:val="00E920BB"/>
    <w:rsid w:val="00EC036F"/>
    <w:rsid w:val="00EE2E36"/>
    <w:rsid w:val="00EE6909"/>
    <w:rsid w:val="00EF61B9"/>
    <w:rsid w:val="00EF7BB7"/>
    <w:rsid w:val="00F003D4"/>
    <w:rsid w:val="00F14CE9"/>
    <w:rsid w:val="00F21E1D"/>
    <w:rsid w:val="00F32774"/>
    <w:rsid w:val="00F32AB0"/>
    <w:rsid w:val="00F47B72"/>
    <w:rsid w:val="00F5015B"/>
    <w:rsid w:val="00F54C10"/>
    <w:rsid w:val="00F56686"/>
    <w:rsid w:val="00F57DA3"/>
    <w:rsid w:val="00F656FD"/>
    <w:rsid w:val="00F7118B"/>
    <w:rsid w:val="00F71965"/>
    <w:rsid w:val="00F72B48"/>
    <w:rsid w:val="00F8261E"/>
    <w:rsid w:val="00F82806"/>
    <w:rsid w:val="00F8577B"/>
    <w:rsid w:val="00F8626A"/>
    <w:rsid w:val="00F90A98"/>
    <w:rsid w:val="00F9531F"/>
    <w:rsid w:val="00FA0953"/>
    <w:rsid w:val="00FA6731"/>
    <w:rsid w:val="00FA7D3C"/>
    <w:rsid w:val="00FE03BD"/>
    <w:rsid w:val="00FE170D"/>
    <w:rsid w:val="00FE3849"/>
    <w:rsid w:val="00FF77C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0988A61F"/>
  <w15:docId w15:val="{DF51860C-AE4A-46D3-9C40-065392C33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customStyle="1" w:styleId="TabelaSimples21">
    <w:name w:val="Tabela Simples 21"/>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 w:type="paragraph" w:styleId="Textodebalo">
    <w:name w:val="Balloon Text"/>
    <w:basedOn w:val="Normal"/>
    <w:link w:val="TextodebaloChar"/>
    <w:uiPriority w:val="99"/>
    <w:semiHidden/>
    <w:unhideWhenUsed/>
    <w:rsid w:val="000825F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825F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13919">
      <w:bodyDiv w:val="1"/>
      <w:marLeft w:val="0"/>
      <w:marRight w:val="0"/>
      <w:marTop w:val="0"/>
      <w:marBottom w:val="0"/>
      <w:divBdr>
        <w:top w:val="none" w:sz="0" w:space="0" w:color="auto"/>
        <w:left w:val="none" w:sz="0" w:space="0" w:color="auto"/>
        <w:bottom w:val="none" w:sz="0" w:space="0" w:color="auto"/>
        <w:right w:val="none" w:sz="0" w:space="0" w:color="auto"/>
      </w:divBdr>
    </w:div>
    <w:div w:id="40567234">
      <w:bodyDiv w:val="1"/>
      <w:marLeft w:val="0"/>
      <w:marRight w:val="0"/>
      <w:marTop w:val="0"/>
      <w:marBottom w:val="0"/>
      <w:divBdr>
        <w:top w:val="none" w:sz="0" w:space="0" w:color="auto"/>
        <w:left w:val="none" w:sz="0" w:space="0" w:color="auto"/>
        <w:bottom w:val="none" w:sz="0" w:space="0" w:color="auto"/>
        <w:right w:val="none" w:sz="0" w:space="0" w:color="auto"/>
      </w:divBdr>
    </w:div>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48964682">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92751430">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130905529">
      <w:bodyDiv w:val="1"/>
      <w:marLeft w:val="0"/>
      <w:marRight w:val="0"/>
      <w:marTop w:val="0"/>
      <w:marBottom w:val="0"/>
      <w:divBdr>
        <w:top w:val="none" w:sz="0" w:space="0" w:color="auto"/>
        <w:left w:val="none" w:sz="0" w:space="0" w:color="auto"/>
        <w:bottom w:val="none" w:sz="0" w:space="0" w:color="auto"/>
        <w:right w:val="none" w:sz="0" w:space="0" w:color="auto"/>
      </w:divBdr>
    </w:div>
    <w:div w:id="184754930">
      <w:bodyDiv w:val="1"/>
      <w:marLeft w:val="0"/>
      <w:marRight w:val="0"/>
      <w:marTop w:val="0"/>
      <w:marBottom w:val="0"/>
      <w:divBdr>
        <w:top w:val="none" w:sz="0" w:space="0" w:color="auto"/>
        <w:left w:val="none" w:sz="0" w:space="0" w:color="auto"/>
        <w:bottom w:val="none" w:sz="0" w:space="0" w:color="auto"/>
        <w:right w:val="none" w:sz="0" w:space="0" w:color="auto"/>
      </w:divBdr>
    </w:div>
    <w:div w:id="197858234">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02138299">
      <w:bodyDiv w:val="1"/>
      <w:marLeft w:val="0"/>
      <w:marRight w:val="0"/>
      <w:marTop w:val="0"/>
      <w:marBottom w:val="0"/>
      <w:divBdr>
        <w:top w:val="none" w:sz="0" w:space="0" w:color="auto"/>
        <w:left w:val="none" w:sz="0" w:space="0" w:color="auto"/>
        <w:bottom w:val="none" w:sz="0" w:space="0" w:color="auto"/>
        <w:right w:val="none" w:sz="0" w:space="0" w:color="auto"/>
      </w:divBdr>
    </w:div>
    <w:div w:id="270628349">
      <w:bodyDiv w:val="1"/>
      <w:marLeft w:val="0"/>
      <w:marRight w:val="0"/>
      <w:marTop w:val="0"/>
      <w:marBottom w:val="0"/>
      <w:divBdr>
        <w:top w:val="none" w:sz="0" w:space="0" w:color="auto"/>
        <w:left w:val="none" w:sz="0" w:space="0" w:color="auto"/>
        <w:bottom w:val="none" w:sz="0" w:space="0" w:color="auto"/>
        <w:right w:val="none" w:sz="0" w:space="0" w:color="auto"/>
      </w:divBdr>
    </w:div>
    <w:div w:id="2764503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37005516">
      <w:bodyDiv w:val="1"/>
      <w:marLeft w:val="0"/>
      <w:marRight w:val="0"/>
      <w:marTop w:val="0"/>
      <w:marBottom w:val="0"/>
      <w:divBdr>
        <w:top w:val="none" w:sz="0" w:space="0" w:color="auto"/>
        <w:left w:val="none" w:sz="0" w:space="0" w:color="auto"/>
        <w:bottom w:val="none" w:sz="0" w:space="0" w:color="auto"/>
        <w:right w:val="none" w:sz="0" w:space="0" w:color="auto"/>
      </w:divBdr>
    </w:div>
    <w:div w:id="368116641">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384526277">
      <w:bodyDiv w:val="1"/>
      <w:marLeft w:val="0"/>
      <w:marRight w:val="0"/>
      <w:marTop w:val="0"/>
      <w:marBottom w:val="0"/>
      <w:divBdr>
        <w:top w:val="none" w:sz="0" w:space="0" w:color="auto"/>
        <w:left w:val="none" w:sz="0" w:space="0" w:color="auto"/>
        <w:bottom w:val="none" w:sz="0" w:space="0" w:color="auto"/>
        <w:right w:val="none" w:sz="0" w:space="0" w:color="auto"/>
      </w:divBdr>
    </w:div>
    <w:div w:id="392236413">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1218862">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478889034">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583953591">
      <w:bodyDiv w:val="1"/>
      <w:marLeft w:val="0"/>
      <w:marRight w:val="0"/>
      <w:marTop w:val="0"/>
      <w:marBottom w:val="0"/>
      <w:divBdr>
        <w:top w:val="none" w:sz="0" w:space="0" w:color="auto"/>
        <w:left w:val="none" w:sz="0" w:space="0" w:color="auto"/>
        <w:bottom w:val="none" w:sz="0" w:space="0" w:color="auto"/>
        <w:right w:val="none" w:sz="0" w:space="0" w:color="auto"/>
      </w:divBdr>
    </w:div>
    <w:div w:id="619847454">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34721864">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699548639">
      <w:bodyDiv w:val="1"/>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790125833">
      <w:bodyDiv w:val="1"/>
      <w:marLeft w:val="0"/>
      <w:marRight w:val="0"/>
      <w:marTop w:val="0"/>
      <w:marBottom w:val="0"/>
      <w:divBdr>
        <w:top w:val="none" w:sz="0" w:space="0" w:color="auto"/>
        <w:left w:val="none" w:sz="0" w:space="0" w:color="auto"/>
        <w:bottom w:val="none" w:sz="0" w:space="0" w:color="auto"/>
        <w:right w:val="none" w:sz="0" w:space="0" w:color="auto"/>
      </w:divBdr>
    </w:div>
    <w:div w:id="836766956">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856843424">
      <w:bodyDiv w:val="1"/>
      <w:marLeft w:val="0"/>
      <w:marRight w:val="0"/>
      <w:marTop w:val="0"/>
      <w:marBottom w:val="0"/>
      <w:divBdr>
        <w:top w:val="none" w:sz="0" w:space="0" w:color="auto"/>
        <w:left w:val="none" w:sz="0" w:space="0" w:color="auto"/>
        <w:bottom w:val="none" w:sz="0" w:space="0" w:color="auto"/>
        <w:right w:val="none" w:sz="0" w:space="0" w:color="auto"/>
      </w:divBdr>
    </w:div>
    <w:div w:id="868645635">
      <w:bodyDiv w:val="1"/>
      <w:marLeft w:val="0"/>
      <w:marRight w:val="0"/>
      <w:marTop w:val="0"/>
      <w:marBottom w:val="0"/>
      <w:divBdr>
        <w:top w:val="none" w:sz="0" w:space="0" w:color="auto"/>
        <w:left w:val="none" w:sz="0" w:space="0" w:color="auto"/>
        <w:bottom w:val="none" w:sz="0" w:space="0" w:color="auto"/>
        <w:right w:val="none" w:sz="0" w:space="0" w:color="auto"/>
      </w:divBdr>
    </w:div>
    <w:div w:id="889457985">
      <w:bodyDiv w:val="1"/>
      <w:marLeft w:val="0"/>
      <w:marRight w:val="0"/>
      <w:marTop w:val="0"/>
      <w:marBottom w:val="0"/>
      <w:divBdr>
        <w:top w:val="none" w:sz="0" w:space="0" w:color="auto"/>
        <w:left w:val="none" w:sz="0" w:space="0" w:color="auto"/>
        <w:bottom w:val="none" w:sz="0" w:space="0" w:color="auto"/>
        <w:right w:val="none" w:sz="0" w:space="0" w:color="auto"/>
      </w:divBdr>
    </w:div>
    <w:div w:id="962884068">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16663230">
      <w:bodyDiv w:val="1"/>
      <w:marLeft w:val="0"/>
      <w:marRight w:val="0"/>
      <w:marTop w:val="0"/>
      <w:marBottom w:val="0"/>
      <w:divBdr>
        <w:top w:val="none" w:sz="0" w:space="0" w:color="auto"/>
        <w:left w:val="none" w:sz="0" w:space="0" w:color="auto"/>
        <w:bottom w:val="none" w:sz="0" w:space="0" w:color="auto"/>
        <w:right w:val="none" w:sz="0" w:space="0" w:color="auto"/>
      </w:divBdr>
    </w:div>
    <w:div w:id="1021972635">
      <w:bodyDiv w:val="1"/>
      <w:marLeft w:val="0"/>
      <w:marRight w:val="0"/>
      <w:marTop w:val="0"/>
      <w:marBottom w:val="0"/>
      <w:divBdr>
        <w:top w:val="none" w:sz="0" w:space="0" w:color="auto"/>
        <w:left w:val="none" w:sz="0" w:space="0" w:color="auto"/>
        <w:bottom w:val="none" w:sz="0" w:space="0" w:color="auto"/>
        <w:right w:val="none" w:sz="0" w:space="0" w:color="auto"/>
      </w:divBdr>
    </w:div>
    <w:div w:id="1025402597">
      <w:bodyDiv w:val="1"/>
      <w:marLeft w:val="0"/>
      <w:marRight w:val="0"/>
      <w:marTop w:val="0"/>
      <w:marBottom w:val="0"/>
      <w:divBdr>
        <w:top w:val="none" w:sz="0" w:space="0" w:color="auto"/>
        <w:left w:val="none" w:sz="0" w:space="0" w:color="auto"/>
        <w:bottom w:val="none" w:sz="0" w:space="0" w:color="auto"/>
        <w:right w:val="none" w:sz="0" w:space="0" w:color="auto"/>
      </w:divBdr>
    </w:div>
    <w:div w:id="1031154344">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22454854">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160854539">
      <w:bodyDiv w:val="1"/>
      <w:marLeft w:val="0"/>
      <w:marRight w:val="0"/>
      <w:marTop w:val="0"/>
      <w:marBottom w:val="0"/>
      <w:divBdr>
        <w:top w:val="none" w:sz="0" w:space="0" w:color="auto"/>
        <w:left w:val="none" w:sz="0" w:space="0" w:color="auto"/>
        <w:bottom w:val="none" w:sz="0" w:space="0" w:color="auto"/>
        <w:right w:val="none" w:sz="0" w:space="0" w:color="auto"/>
      </w:divBdr>
    </w:div>
    <w:div w:id="1201744598">
      <w:bodyDiv w:val="1"/>
      <w:marLeft w:val="0"/>
      <w:marRight w:val="0"/>
      <w:marTop w:val="0"/>
      <w:marBottom w:val="0"/>
      <w:divBdr>
        <w:top w:val="none" w:sz="0" w:space="0" w:color="auto"/>
        <w:left w:val="none" w:sz="0" w:space="0" w:color="auto"/>
        <w:bottom w:val="none" w:sz="0" w:space="0" w:color="auto"/>
        <w:right w:val="none" w:sz="0" w:space="0" w:color="auto"/>
      </w:divBdr>
    </w:div>
    <w:div w:id="1215190659">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08239385">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4214475">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76350970">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173475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11144528">
      <w:bodyDiv w:val="1"/>
      <w:marLeft w:val="0"/>
      <w:marRight w:val="0"/>
      <w:marTop w:val="0"/>
      <w:marBottom w:val="0"/>
      <w:divBdr>
        <w:top w:val="none" w:sz="0" w:space="0" w:color="auto"/>
        <w:left w:val="none" w:sz="0" w:space="0" w:color="auto"/>
        <w:bottom w:val="none" w:sz="0" w:space="0" w:color="auto"/>
        <w:right w:val="none" w:sz="0" w:space="0" w:color="auto"/>
      </w:divBdr>
    </w:div>
    <w:div w:id="1530412999">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57773876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59187255">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3287415">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27949487">
      <w:bodyDiv w:val="1"/>
      <w:marLeft w:val="0"/>
      <w:marRight w:val="0"/>
      <w:marTop w:val="0"/>
      <w:marBottom w:val="0"/>
      <w:divBdr>
        <w:top w:val="none" w:sz="0" w:space="0" w:color="auto"/>
        <w:left w:val="none" w:sz="0" w:space="0" w:color="auto"/>
        <w:bottom w:val="none" w:sz="0" w:space="0" w:color="auto"/>
        <w:right w:val="none" w:sz="0" w:space="0" w:color="auto"/>
      </w:divBdr>
    </w:div>
    <w:div w:id="1745638077">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14830865">
      <w:bodyDiv w:val="1"/>
      <w:marLeft w:val="0"/>
      <w:marRight w:val="0"/>
      <w:marTop w:val="0"/>
      <w:marBottom w:val="0"/>
      <w:divBdr>
        <w:top w:val="none" w:sz="0" w:space="0" w:color="auto"/>
        <w:left w:val="none" w:sz="0" w:space="0" w:color="auto"/>
        <w:bottom w:val="none" w:sz="0" w:space="0" w:color="auto"/>
        <w:right w:val="none" w:sz="0" w:space="0" w:color="auto"/>
      </w:divBdr>
    </w:div>
    <w:div w:id="1815903868">
      <w:bodyDiv w:val="1"/>
      <w:marLeft w:val="0"/>
      <w:marRight w:val="0"/>
      <w:marTop w:val="0"/>
      <w:marBottom w:val="0"/>
      <w:divBdr>
        <w:top w:val="none" w:sz="0" w:space="0" w:color="auto"/>
        <w:left w:val="none" w:sz="0" w:space="0" w:color="auto"/>
        <w:bottom w:val="none" w:sz="0" w:space="0" w:color="auto"/>
        <w:right w:val="none" w:sz="0" w:space="0" w:color="auto"/>
      </w:divBdr>
    </w:div>
    <w:div w:id="1816407884">
      <w:bodyDiv w:val="1"/>
      <w:marLeft w:val="0"/>
      <w:marRight w:val="0"/>
      <w:marTop w:val="0"/>
      <w:marBottom w:val="0"/>
      <w:divBdr>
        <w:top w:val="none" w:sz="0" w:space="0" w:color="auto"/>
        <w:left w:val="none" w:sz="0" w:space="0" w:color="auto"/>
        <w:bottom w:val="none" w:sz="0" w:space="0" w:color="auto"/>
        <w:right w:val="none" w:sz="0" w:space="0" w:color="auto"/>
      </w:divBdr>
    </w:div>
    <w:div w:id="1837114637">
      <w:bodyDiv w:val="1"/>
      <w:marLeft w:val="0"/>
      <w:marRight w:val="0"/>
      <w:marTop w:val="0"/>
      <w:marBottom w:val="0"/>
      <w:divBdr>
        <w:top w:val="none" w:sz="0" w:space="0" w:color="auto"/>
        <w:left w:val="none" w:sz="0" w:space="0" w:color="auto"/>
        <w:bottom w:val="none" w:sz="0" w:space="0" w:color="auto"/>
        <w:right w:val="none" w:sz="0" w:space="0" w:color="auto"/>
      </w:divBdr>
    </w:div>
    <w:div w:id="1872955039">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895042939">
      <w:bodyDiv w:val="1"/>
      <w:marLeft w:val="0"/>
      <w:marRight w:val="0"/>
      <w:marTop w:val="0"/>
      <w:marBottom w:val="0"/>
      <w:divBdr>
        <w:top w:val="none" w:sz="0" w:space="0" w:color="auto"/>
        <w:left w:val="none" w:sz="0" w:space="0" w:color="auto"/>
        <w:bottom w:val="none" w:sz="0" w:space="0" w:color="auto"/>
        <w:right w:val="none" w:sz="0" w:space="0" w:color="auto"/>
      </w:divBdr>
    </w:div>
    <w:div w:id="1922329983">
      <w:bodyDiv w:val="1"/>
      <w:marLeft w:val="0"/>
      <w:marRight w:val="0"/>
      <w:marTop w:val="0"/>
      <w:marBottom w:val="0"/>
      <w:divBdr>
        <w:top w:val="none" w:sz="0" w:space="0" w:color="auto"/>
        <w:left w:val="none" w:sz="0" w:space="0" w:color="auto"/>
        <w:bottom w:val="none" w:sz="0" w:space="0" w:color="auto"/>
        <w:right w:val="none" w:sz="0" w:space="0" w:color="auto"/>
      </w:divBdr>
    </w:div>
    <w:div w:id="1922640878">
      <w:bodyDiv w:val="1"/>
      <w:marLeft w:val="0"/>
      <w:marRight w:val="0"/>
      <w:marTop w:val="0"/>
      <w:marBottom w:val="0"/>
      <w:divBdr>
        <w:top w:val="none" w:sz="0" w:space="0" w:color="auto"/>
        <w:left w:val="none" w:sz="0" w:space="0" w:color="auto"/>
        <w:bottom w:val="none" w:sz="0" w:space="0" w:color="auto"/>
        <w:right w:val="none" w:sz="0" w:space="0" w:color="auto"/>
      </w:divBdr>
    </w:div>
    <w:div w:id="1975867918">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1996571717">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05863329">
      <w:bodyDiv w:val="1"/>
      <w:marLeft w:val="0"/>
      <w:marRight w:val="0"/>
      <w:marTop w:val="0"/>
      <w:marBottom w:val="0"/>
      <w:divBdr>
        <w:top w:val="none" w:sz="0" w:space="0" w:color="auto"/>
        <w:left w:val="none" w:sz="0" w:space="0" w:color="auto"/>
        <w:bottom w:val="none" w:sz="0" w:space="0" w:color="auto"/>
        <w:right w:val="none" w:sz="0" w:space="0" w:color="auto"/>
      </w:divBdr>
    </w:div>
    <w:div w:id="2038506301">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73768595">
      <w:bodyDiv w:val="1"/>
      <w:marLeft w:val="0"/>
      <w:marRight w:val="0"/>
      <w:marTop w:val="0"/>
      <w:marBottom w:val="0"/>
      <w:divBdr>
        <w:top w:val="none" w:sz="0" w:space="0" w:color="auto"/>
        <w:left w:val="none" w:sz="0" w:space="0" w:color="auto"/>
        <w:bottom w:val="none" w:sz="0" w:space="0" w:color="auto"/>
        <w:right w:val="none" w:sz="0" w:space="0" w:color="auto"/>
      </w:divBdr>
    </w:div>
    <w:div w:id="2083721848">
      <w:bodyDiv w:val="1"/>
      <w:marLeft w:val="0"/>
      <w:marRight w:val="0"/>
      <w:marTop w:val="0"/>
      <w:marBottom w:val="0"/>
      <w:divBdr>
        <w:top w:val="none" w:sz="0" w:space="0" w:color="auto"/>
        <w:left w:val="none" w:sz="0" w:space="0" w:color="auto"/>
        <w:bottom w:val="none" w:sz="0" w:space="0" w:color="auto"/>
        <w:right w:val="none" w:sz="0" w:space="0" w:color="auto"/>
      </w:divBdr>
    </w:div>
    <w:div w:id="208660738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 w:id="2110588225">
      <w:bodyDiv w:val="1"/>
      <w:marLeft w:val="0"/>
      <w:marRight w:val="0"/>
      <w:marTop w:val="0"/>
      <w:marBottom w:val="0"/>
      <w:divBdr>
        <w:top w:val="none" w:sz="0" w:space="0" w:color="auto"/>
        <w:left w:val="none" w:sz="0" w:space="0" w:color="auto"/>
        <w:bottom w:val="none" w:sz="0" w:space="0" w:color="auto"/>
        <w:right w:val="none" w:sz="0" w:space="0" w:color="auto"/>
      </w:divBdr>
    </w:div>
    <w:div w:id="2125735303">
      <w:bodyDiv w:val="1"/>
      <w:marLeft w:val="0"/>
      <w:marRight w:val="0"/>
      <w:marTop w:val="0"/>
      <w:marBottom w:val="0"/>
      <w:divBdr>
        <w:top w:val="none" w:sz="0" w:space="0" w:color="auto"/>
        <w:left w:val="none" w:sz="0" w:space="0" w:color="auto"/>
        <w:bottom w:val="none" w:sz="0" w:space="0" w:color="auto"/>
        <w:right w:val="none" w:sz="0" w:space="0" w:color="auto"/>
      </w:divBdr>
    </w:div>
    <w:div w:id="2137404509">
      <w:bodyDiv w:val="1"/>
      <w:marLeft w:val="0"/>
      <w:marRight w:val="0"/>
      <w:marTop w:val="0"/>
      <w:marBottom w:val="0"/>
      <w:divBdr>
        <w:top w:val="none" w:sz="0" w:space="0" w:color="auto"/>
        <w:left w:val="none" w:sz="0" w:space="0" w:color="auto"/>
        <w:bottom w:val="none" w:sz="0" w:space="0" w:color="auto"/>
        <w:right w:val="none" w:sz="0" w:space="0" w:color="auto"/>
      </w:divBdr>
    </w:div>
    <w:div w:id="214558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portal.inep.gov.br/web/guest/situacao-do-aluno" TargetMode="External"/><Relationship Id="rId26" Type="http://schemas.openxmlformats.org/officeDocument/2006/relationships/image" Target="media/image5.png"/><Relationship Id="rId39" Type="http://schemas.openxmlformats.org/officeDocument/2006/relationships/chart" Target="charts/chart2.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8" Type="http://schemas.openxmlformats.org/officeDocument/2006/relationships/header" Target="head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portal.inep.gov.br/matricula-inicia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20" Type="http://schemas.openxmlformats.org/officeDocument/2006/relationships/hyperlink" Target="http://dados.gov.br/" TargetMode="External"/><Relationship Id="rId41" Type="http://schemas.openxmlformats.org/officeDocument/2006/relationships/chart" Target="charts/chart4.xml"/><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Excel.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Planilha_do_Microsoft_Excel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Planilha_do_Microsoft_Excel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Planilha_do_Microsoft_Excel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Planilha_do_Microsoft_Excel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Planilha_do_Microsoft_Excel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Planilha_do_Microsoft_Excel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Planilha_do_Microsoft_Excel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Planilha_do_Microsoft_Excel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Planilha_do_Microsoft_Excel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Planilha_do_Microsoft_Excel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Planilha_do_Microsoft_Excel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Planilha_do_Microsoft_Excel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Planilha_do_Microsoft_Excel2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Planilha_do_Microsoft_Excel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1" Type="http://schemas.openxmlformats.org/officeDocument/2006/relationships/package" Target="../embeddings/Planilha_do_Microsoft_Excel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Planilha_do_Microsoft_Excel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Planilha_do_Microsoft_Excel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Planilha_do_Microsoft_Excel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Planilha_do_Microsoft_Excel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Planilha_do_Microsoft_Excel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cor/raça</a:t>
            </a:r>
            <a:endParaRPr lang="pt-BR" sz="1200" dirty="0">
              <a:effectLst/>
              <a:latin typeface="Arial" panose="020B0604020202020204" pitchFamily="34" charset="0"/>
              <a:cs typeface="Arial" panose="020B0604020202020204" pitchFamily="34" charset="0"/>
            </a:endParaRPr>
          </a:p>
        </c:rich>
      </c:tx>
      <c:layout>
        <c:manualLayout>
          <c:xMode val="edge"/>
          <c:yMode val="edge"/>
          <c:x val="0.38598354017345232"/>
          <c:y val="4.1152218986325338E-2"/>
        </c:manualLayout>
      </c:layout>
      <c:overlay val="0"/>
      <c:spPr>
        <a:noFill/>
        <a:ln>
          <a:noFill/>
        </a:ln>
        <a:effectLst/>
      </c:spPr>
    </c:title>
    <c:autoTitleDeleted val="0"/>
    <c:plotArea>
      <c:layout>
        <c:manualLayout>
          <c:layoutTarget val="inner"/>
          <c:xMode val="edge"/>
          <c:yMode val="edge"/>
          <c:x val="1.3228971447469959E-2"/>
          <c:y val="0.12863409197138029"/>
          <c:w val="0.97574688567963841"/>
          <c:h val="0.58508611081149098"/>
        </c:manualLayout>
      </c:layout>
      <c:barChart>
        <c:barDir val="col"/>
        <c:grouping val="clustered"/>
        <c:varyColors val="0"/>
        <c:ser>
          <c:idx val="0"/>
          <c:order val="0"/>
          <c:tx>
            <c:strRef>
              <c:f>Planilha1!$B$1</c:f>
              <c:strCache>
                <c:ptCount val="1"/>
                <c:pt idx="0">
                  <c:v>Amarela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8.9999999999999998E-4</c:v>
                </c:pt>
                <c:pt idx="2">
                  <c:v>8.9999999999999998E-4</c:v>
                </c:pt>
                <c:pt idx="3">
                  <c:v>8.0000000000000004E-4</c:v>
                </c:pt>
              </c:numCache>
            </c:numRef>
          </c:val>
          <c:extLst>
            <c:ext xmlns:c16="http://schemas.microsoft.com/office/drawing/2014/chart" uri="{C3380CC4-5D6E-409C-BE32-E72D297353CC}">
              <c16:uniqueId val="{00000000-358E-486D-B111-E358584FDDB1}"/>
            </c:ext>
          </c:extLst>
        </c:ser>
        <c:ser>
          <c:idx val="1"/>
          <c:order val="1"/>
          <c:tx>
            <c:strRef>
              <c:f>Planilha1!$C$1</c:f>
              <c:strCache>
                <c:ptCount val="1"/>
                <c:pt idx="0">
                  <c:v>Branca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7.8399999999999997E-2</c:v>
                </c:pt>
                <c:pt idx="1">
                  <c:v>7.7899999999999997E-2</c:v>
                </c:pt>
                <c:pt idx="2">
                  <c:v>7.9200000000000007E-2</c:v>
                </c:pt>
                <c:pt idx="3">
                  <c:v>7.6899999999999996E-2</c:v>
                </c:pt>
              </c:numCache>
            </c:numRef>
          </c:val>
          <c:extLst>
            <c:ext xmlns:c16="http://schemas.microsoft.com/office/drawing/2014/chart" uri="{C3380CC4-5D6E-409C-BE32-E72D297353CC}">
              <c16:uniqueId val="{00000001-358E-486D-B111-E358584FDDB1}"/>
            </c:ext>
          </c:extLst>
        </c:ser>
        <c:ser>
          <c:idx val="2"/>
          <c:order val="2"/>
          <c:tx>
            <c:strRef>
              <c:f>Planilha1!$D$1</c:f>
              <c:strCache>
                <c:ptCount val="1"/>
                <c:pt idx="0">
                  <c:v>Indígena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1.5E-3</c:v>
                </c:pt>
                <c:pt idx="1">
                  <c:v>1.5E-3</c:v>
                </c:pt>
                <c:pt idx="2">
                  <c:v>1.5E-3</c:v>
                </c:pt>
                <c:pt idx="3">
                  <c:v>1.5E-3</c:v>
                </c:pt>
              </c:numCache>
            </c:numRef>
          </c:val>
          <c:extLst>
            <c:ext xmlns:c16="http://schemas.microsoft.com/office/drawing/2014/chart" uri="{C3380CC4-5D6E-409C-BE32-E72D297353CC}">
              <c16:uniqueId val="{00000002-358E-486D-B111-E358584FDDB1}"/>
            </c:ext>
          </c:extLst>
        </c:ser>
        <c:ser>
          <c:idx val="3"/>
          <c:order val="3"/>
          <c:tx>
            <c:strRef>
              <c:f>Planilha1!$E$1</c:f>
              <c:strCache>
                <c:ptCount val="1"/>
                <c:pt idx="0">
                  <c:v>Não declarada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58E-486D-B111-E358584FDDB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7.8E-2</c:v>
                </c:pt>
                <c:pt idx="1">
                  <c:v>7.0300000000000001E-2</c:v>
                </c:pt>
                <c:pt idx="2">
                  <c:v>7.1300000000000002E-2</c:v>
                </c:pt>
                <c:pt idx="3">
                  <c:v>6.7900000000000002E-2</c:v>
                </c:pt>
              </c:numCache>
            </c:numRef>
          </c:val>
          <c:extLst>
            <c:ext xmlns:c16="http://schemas.microsoft.com/office/drawing/2014/chart" uri="{C3380CC4-5D6E-409C-BE32-E72D297353CC}">
              <c16:uniqueId val="{00000004-358E-486D-B111-E358584FDDB1}"/>
            </c:ext>
          </c:extLst>
        </c:ser>
        <c:ser>
          <c:idx val="4"/>
          <c:order val="4"/>
          <c:tx>
            <c:strRef>
              <c:f>Planilha1!$F$1</c:f>
              <c:strCache>
                <c:ptCount val="1"/>
                <c:pt idx="0">
                  <c:v>Parda</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Planilha1!$F$2:$F$5</c:f>
              <c:numCache>
                <c:formatCode>0.00%</c:formatCode>
                <c:ptCount val="4"/>
                <c:pt idx="0">
                  <c:v>9.0200000000000002E-2</c:v>
                </c:pt>
                <c:pt idx="1">
                  <c:v>8.6800000000000002E-2</c:v>
                </c:pt>
                <c:pt idx="2">
                  <c:v>9.1499999999999998E-2</c:v>
                </c:pt>
                <c:pt idx="3">
                  <c:v>8.7900000000000006E-2</c:v>
                </c:pt>
              </c:numCache>
            </c:numRef>
          </c:val>
          <c:extLst>
            <c:ext xmlns:c16="http://schemas.microsoft.com/office/drawing/2014/chart" uri="{C3380CC4-5D6E-409C-BE32-E72D297353CC}">
              <c16:uniqueId val="{00000005-358E-486D-B111-E358584FDDB1}"/>
            </c:ext>
          </c:extLst>
        </c:ser>
        <c:ser>
          <c:idx val="5"/>
          <c:order val="5"/>
          <c:tx>
            <c:strRef>
              <c:f>Planilha1!$G$1</c:f>
              <c:strCache>
                <c:ptCount val="1"/>
                <c:pt idx="0">
                  <c:v>Preta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8.6E-3</c:v>
                </c:pt>
                <c:pt idx="1">
                  <c:v>8.5000000000000006E-3</c:v>
                </c:pt>
                <c:pt idx="2">
                  <c:v>8.8000000000000005E-3</c:v>
                </c:pt>
                <c:pt idx="3">
                  <c:v>8.3999999999999995E-3</c:v>
                </c:pt>
              </c:numCache>
            </c:numRef>
          </c:val>
          <c:extLst>
            <c:ext xmlns:c16="http://schemas.microsoft.com/office/drawing/2014/chart" uri="{C3380CC4-5D6E-409C-BE32-E72D297353CC}">
              <c16:uniqueId val="{00000006-358E-486D-B111-E358584FDDB1}"/>
            </c:ext>
          </c:extLst>
        </c:ser>
        <c:dLbls>
          <c:showLegendKey val="0"/>
          <c:showVal val="1"/>
          <c:showCatName val="0"/>
          <c:showSerName val="0"/>
          <c:showPercent val="0"/>
          <c:showBubbleSize val="0"/>
        </c:dLbls>
        <c:gapWidth val="75"/>
        <c:axId val="127218048"/>
        <c:axId val="127219968"/>
      </c:barChart>
      <c:catAx>
        <c:axId val="127218048"/>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19968"/>
        <c:crosses val="autoZero"/>
        <c:auto val="1"/>
        <c:lblAlgn val="ctr"/>
        <c:lblOffset val="100"/>
        <c:noMultiLvlLbl val="0"/>
      </c:catAx>
      <c:valAx>
        <c:axId val="127219968"/>
        <c:scaling>
          <c:orientation val="minMax"/>
        </c:scaling>
        <c:delete val="1"/>
        <c:axPos val="l"/>
        <c:numFmt formatCode="0.00%" sourceLinked="1"/>
        <c:majorTickMark val="none"/>
        <c:minorTickMark val="none"/>
        <c:tickLblPos val="nextTo"/>
        <c:crossAx val="12721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água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3.7499999999999999E-2</c:v>
                </c:pt>
                <c:pt idx="1">
                  <c:v>4.8099999999999997E-2</c:v>
                </c:pt>
                <c:pt idx="2">
                  <c:v>5.4100000000000002E-2</c:v>
                </c:pt>
                <c:pt idx="3">
                  <c:v>4.9200000000000001E-2</c:v>
                </c:pt>
              </c:numCache>
            </c:numRef>
          </c:val>
          <c:extLst>
            <c:ext xmlns:c16="http://schemas.microsoft.com/office/drawing/2014/chart" uri="{C3380CC4-5D6E-409C-BE32-E72D297353CC}">
              <c16:uniqueId val="{00000000-BDF2-41CC-AD86-F61744AC922A}"/>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0.21920000000000001</c:v>
                </c:pt>
                <c:pt idx="1">
                  <c:v>0.19040000000000001</c:v>
                </c:pt>
                <c:pt idx="2">
                  <c:v>0.2079</c:v>
                </c:pt>
                <c:pt idx="3">
                  <c:v>0.19359999999999999</c:v>
                </c:pt>
              </c:numCache>
            </c:numRef>
          </c:val>
          <c:extLst>
            <c:ext xmlns:c16="http://schemas.microsoft.com/office/drawing/2014/chart" uri="{C3380CC4-5D6E-409C-BE32-E72D297353CC}">
              <c16:uniqueId val="{00000001-BDF2-41CC-AD86-F61744AC922A}"/>
            </c:ext>
          </c:extLst>
        </c:ser>
        <c:dLbls>
          <c:showLegendKey val="0"/>
          <c:showVal val="1"/>
          <c:showCatName val="0"/>
          <c:showSerName val="0"/>
          <c:showPercent val="0"/>
          <c:showBubbleSize val="0"/>
        </c:dLbls>
        <c:gapWidth val="75"/>
        <c:axId val="220405120"/>
        <c:axId val="220407296"/>
      </c:barChart>
      <c:catAx>
        <c:axId val="2204051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407296"/>
        <c:crosses val="autoZero"/>
        <c:auto val="1"/>
        <c:lblAlgn val="ctr"/>
        <c:lblOffset val="100"/>
        <c:noMultiLvlLbl val="0"/>
      </c:catAx>
      <c:valAx>
        <c:axId val="220407296"/>
        <c:scaling>
          <c:orientation val="minMax"/>
        </c:scaling>
        <c:delete val="1"/>
        <c:axPos val="l"/>
        <c:numFmt formatCode="0.00%" sourceLinked="1"/>
        <c:majorTickMark val="none"/>
        <c:minorTickMark val="none"/>
        <c:tickLblPos val="nextTo"/>
        <c:crossAx val="22040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energia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0.14280000000000001</c:v>
                </c:pt>
                <c:pt idx="1">
                  <c:v>0.17749999999999999</c:v>
                </c:pt>
                <c:pt idx="2">
                  <c:v>0.19739999999999999</c:v>
                </c:pt>
                <c:pt idx="3">
                  <c:v>0.1673</c:v>
                </c:pt>
              </c:numCache>
            </c:numRef>
          </c:val>
          <c:extLst>
            <c:ext xmlns:c16="http://schemas.microsoft.com/office/drawing/2014/chart" uri="{C3380CC4-5D6E-409C-BE32-E72D297353CC}">
              <c16:uniqueId val="{00000000-4ABB-4675-9F04-C20DAB8CD93B}"/>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8.9899999999999994E-2</c:v>
                </c:pt>
                <c:pt idx="1">
                  <c:v>7.7499999999999999E-2</c:v>
                </c:pt>
                <c:pt idx="2">
                  <c:v>7.8E-2</c:v>
                </c:pt>
                <c:pt idx="3">
                  <c:v>6.9599999999999995E-2</c:v>
                </c:pt>
              </c:numCache>
            </c:numRef>
          </c:val>
          <c:extLst>
            <c:ext xmlns:c16="http://schemas.microsoft.com/office/drawing/2014/chart" uri="{C3380CC4-5D6E-409C-BE32-E72D297353CC}">
              <c16:uniqueId val="{00000001-4ABB-4675-9F04-C20DAB8CD93B}"/>
            </c:ext>
          </c:extLst>
        </c:ser>
        <c:dLbls>
          <c:showLegendKey val="0"/>
          <c:showVal val="1"/>
          <c:showCatName val="0"/>
          <c:showSerName val="0"/>
          <c:showPercent val="0"/>
          <c:showBubbleSize val="0"/>
        </c:dLbls>
        <c:gapWidth val="75"/>
        <c:axId val="221532160"/>
        <c:axId val="221534080"/>
      </c:barChart>
      <c:catAx>
        <c:axId val="22153216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34080"/>
        <c:crosses val="autoZero"/>
        <c:auto val="1"/>
        <c:lblAlgn val="ctr"/>
        <c:lblOffset val="100"/>
        <c:noMultiLvlLbl val="0"/>
      </c:catAx>
      <c:valAx>
        <c:axId val="221534080"/>
        <c:scaling>
          <c:orientation val="minMax"/>
        </c:scaling>
        <c:delete val="1"/>
        <c:axPos val="l"/>
        <c:numFmt formatCode="0.00%" sourceLinked="1"/>
        <c:majorTickMark val="none"/>
        <c:minorTickMark val="none"/>
        <c:tickLblPos val="nextTo"/>
        <c:crossAx val="221532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alimentação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6.9999999999999999E-4</c:v>
                </c:pt>
                <c:pt idx="1">
                  <c:v>8.9999999999999998E-4</c:v>
                </c:pt>
                <c:pt idx="2">
                  <c:v>1E-3</c:v>
                </c:pt>
                <c:pt idx="3">
                  <c:v>8.0000000000000004E-4</c:v>
                </c:pt>
              </c:numCache>
            </c:numRef>
          </c:val>
          <c:extLst>
            <c:ext xmlns:c16="http://schemas.microsoft.com/office/drawing/2014/chart" uri="{C3380CC4-5D6E-409C-BE32-E72D297353CC}">
              <c16:uniqueId val="{00000000-1495-43E2-9C7E-6337353690EE}"/>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0.25009999999999999</c:v>
                </c:pt>
                <c:pt idx="1">
                  <c:v>0.24709999999999999</c:v>
                </c:pt>
                <c:pt idx="2">
                  <c:v>0.25490000000000002</c:v>
                </c:pt>
                <c:pt idx="3">
                  <c:v>0.24460000000000001</c:v>
                </c:pt>
              </c:numCache>
            </c:numRef>
          </c:val>
          <c:extLst>
            <c:ext xmlns:c16="http://schemas.microsoft.com/office/drawing/2014/chart" uri="{C3380CC4-5D6E-409C-BE32-E72D297353CC}">
              <c16:uniqueId val="{00000001-1495-43E2-9C7E-6337353690EE}"/>
            </c:ext>
          </c:extLst>
        </c:ser>
        <c:dLbls>
          <c:showLegendKey val="0"/>
          <c:showVal val="1"/>
          <c:showCatName val="0"/>
          <c:showSerName val="0"/>
          <c:showPercent val="0"/>
          <c:showBubbleSize val="0"/>
        </c:dLbls>
        <c:gapWidth val="75"/>
        <c:axId val="221582080"/>
        <c:axId val="221584000"/>
      </c:barChart>
      <c:catAx>
        <c:axId val="221582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584000"/>
        <c:crosses val="autoZero"/>
        <c:auto val="1"/>
        <c:lblAlgn val="ctr"/>
        <c:lblOffset val="100"/>
        <c:noMultiLvlLbl val="0"/>
      </c:catAx>
      <c:valAx>
        <c:axId val="221584000"/>
        <c:scaling>
          <c:orientation val="minMax"/>
        </c:scaling>
        <c:delete val="1"/>
        <c:axPos val="l"/>
        <c:numFmt formatCode="0.00%" sourceLinked="1"/>
        <c:majorTickMark val="none"/>
        <c:minorTickMark val="none"/>
        <c:tickLblPos val="nextTo"/>
        <c:crossAx val="22158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negros com</a:t>
            </a:r>
            <a:r>
              <a:rPr lang="pt-BR" sz="1200" baseline="0" dirty="0" smtClean="0">
                <a:latin typeface="Arial" panose="020B0604020202020204" pitchFamily="34" charset="0"/>
                <a:cs typeface="Arial" panose="020B0604020202020204" pitchFamily="34" charset="0"/>
              </a:rPr>
              <a:t> esgoto inexistente</a:t>
            </a:r>
            <a:endParaRPr lang="pt-BR" sz="1200" dirty="0">
              <a:latin typeface="Arial" panose="020B0604020202020204" pitchFamily="34" charset="0"/>
              <a:cs typeface="Arial" panose="020B0604020202020204" pitchFamily="34" charset="0"/>
            </a:endParaRPr>
          </a:p>
        </c:rich>
      </c:tx>
      <c:layout>
        <c:manualLayout>
          <c:xMode val="edge"/>
          <c:yMode val="edge"/>
          <c:x val="0.22103962007505099"/>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6.3299999999999995E-2</c:v>
                </c:pt>
                <c:pt idx="1">
                  <c:v>7.8600000000000003E-2</c:v>
                </c:pt>
                <c:pt idx="2">
                  <c:v>8.7400000000000005E-2</c:v>
                </c:pt>
                <c:pt idx="3">
                  <c:v>7.4099999999999999E-2</c:v>
                </c:pt>
              </c:numCache>
            </c:numRef>
          </c:val>
          <c:extLst>
            <c:ext xmlns:c16="http://schemas.microsoft.com/office/drawing/2014/chart" uri="{C3380CC4-5D6E-409C-BE32-E72D297353CC}">
              <c16:uniqueId val="{00000000-4FE1-4349-A784-3650F72771B3}"/>
            </c:ext>
          </c:extLst>
        </c:ser>
        <c:ser>
          <c:idx val="1"/>
          <c:order val="1"/>
          <c:tx>
            <c:strRef>
              <c:f>Planilha1!$C$1</c:f>
              <c:strCache>
                <c:ptCount val="1"/>
                <c:pt idx="0">
                  <c:v>Sim</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0.1908</c:v>
                </c:pt>
                <c:pt idx="1">
                  <c:v>0.16470000000000001</c:v>
                </c:pt>
                <c:pt idx="2">
                  <c:v>0.17810000000000001</c:v>
                </c:pt>
                <c:pt idx="3">
                  <c:v>0.16289999999999999</c:v>
                </c:pt>
              </c:numCache>
            </c:numRef>
          </c:val>
          <c:extLst>
            <c:ext xmlns:c16="http://schemas.microsoft.com/office/drawing/2014/chart" uri="{C3380CC4-5D6E-409C-BE32-E72D297353CC}">
              <c16:uniqueId val="{00000001-4FE1-4349-A784-3650F72771B3}"/>
            </c:ext>
          </c:extLst>
        </c:ser>
        <c:dLbls>
          <c:showLegendKey val="0"/>
          <c:showVal val="1"/>
          <c:showCatName val="0"/>
          <c:showSerName val="0"/>
          <c:showPercent val="0"/>
          <c:showBubbleSize val="0"/>
        </c:dLbls>
        <c:gapWidth val="75"/>
        <c:axId val="221631616"/>
        <c:axId val="221633536"/>
      </c:barChart>
      <c:catAx>
        <c:axId val="22163161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633536"/>
        <c:crosses val="autoZero"/>
        <c:auto val="1"/>
        <c:lblAlgn val="ctr"/>
        <c:lblOffset val="100"/>
        <c:noMultiLvlLbl val="0"/>
      </c:catAx>
      <c:valAx>
        <c:axId val="221633536"/>
        <c:scaling>
          <c:orientation val="minMax"/>
        </c:scaling>
        <c:delete val="1"/>
        <c:axPos val="l"/>
        <c:numFmt formatCode="0.00%" sourceLinked="1"/>
        <c:majorTickMark val="none"/>
        <c:minorTickMark val="none"/>
        <c:tickLblPos val="nextTo"/>
        <c:crossAx val="2216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 por sexo</a:t>
            </a:r>
          </a:p>
        </c:rich>
      </c:tx>
      <c:layout>
        <c:manualLayout>
          <c:xMode val="edge"/>
          <c:yMode val="edge"/>
          <c:x val="0.22026237460037487"/>
          <c:y val="2.7842274170071724E-2"/>
        </c:manualLayout>
      </c:layout>
      <c:overlay val="0"/>
      <c:spPr>
        <a:noFill/>
        <a:ln>
          <a:noFill/>
        </a:ln>
        <a:effectLst/>
      </c:spPr>
    </c:title>
    <c:autoTitleDeleted val="0"/>
    <c:plotArea>
      <c:layout/>
      <c:lineChart>
        <c:grouping val="standard"/>
        <c:varyColors val="0"/>
        <c:ser>
          <c:idx val="5"/>
          <c:order val="0"/>
          <c:tx>
            <c:strRef>
              <c:f>Planilha1!$B$1</c:f>
              <c:strCache>
                <c:ptCount val="1"/>
                <c:pt idx="0">
                  <c:v>Feminino</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0.1193</c:v>
                </c:pt>
                <c:pt idx="1">
                  <c:v>0.11840000000000001</c:v>
                </c:pt>
                <c:pt idx="2">
                  <c:v>0.121</c:v>
                </c:pt>
                <c:pt idx="3">
                  <c:v>0.1172</c:v>
                </c:pt>
              </c:numCache>
            </c:numRef>
          </c:val>
          <c:smooth val="0"/>
          <c:extLst>
            <c:ext xmlns:c16="http://schemas.microsoft.com/office/drawing/2014/chart" uri="{C3380CC4-5D6E-409C-BE32-E72D297353CC}">
              <c16:uniqueId val="{00000000-FA37-4AFE-B07A-20998B48EBB0}"/>
            </c:ext>
          </c:extLst>
        </c:ser>
        <c:ser>
          <c:idx val="0"/>
          <c:order val="1"/>
          <c:tx>
            <c:strRef>
              <c:f>Planilha1!$C$1</c:f>
              <c:strCache>
                <c:ptCount val="1"/>
                <c:pt idx="0">
                  <c:v>Masculino</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0.13139999999999999</c:v>
                </c:pt>
                <c:pt idx="1">
                  <c:v>0.1303</c:v>
                </c:pt>
                <c:pt idx="2">
                  <c:v>0.1341</c:v>
                </c:pt>
                <c:pt idx="3">
                  <c:v>0.1283</c:v>
                </c:pt>
              </c:numCache>
            </c:numRef>
          </c:val>
          <c:smooth val="0"/>
          <c:extLst>
            <c:ext xmlns:c16="http://schemas.microsoft.com/office/drawing/2014/chart" uri="{C3380CC4-5D6E-409C-BE32-E72D297353CC}">
              <c16:uniqueId val="{00000001-FA37-4AFE-B07A-20998B48EBB0}"/>
            </c:ext>
          </c:extLst>
        </c:ser>
        <c:dLbls>
          <c:dLblPos val="t"/>
          <c:showLegendKey val="0"/>
          <c:showVal val="1"/>
          <c:showCatName val="0"/>
          <c:showSerName val="0"/>
          <c:showPercent val="0"/>
          <c:showBubbleSize val="0"/>
        </c:dLbls>
        <c:marker val="1"/>
        <c:smooth val="0"/>
        <c:axId val="221763072"/>
        <c:axId val="221764992"/>
      </c:lineChart>
      <c:catAx>
        <c:axId val="221763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764992"/>
        <c:crosses val="autoZero"/>
        <c:auto val="1"/>
        <c:lblAlgn val="ctr"/>
        <c:lblOffset val="100"/>
        <c:noMultiLvlLbl val="0"/>
      </c:catAx>
      <c:valAx>
        <c:axId val="221764992"/>
        <c:scaling>
          <c:orientation val="minMax"/>
        </c:scaling>
        <c:delete val="1"/>
        <c:axPos val="l"/>
        <c:numFmt formatCode="0.00%" sourceLinked="1"/>
        <c:majorTickMark val="out"/>
        <c:minorTickMark val="none"/>
        <c:tickLblPos val="nextTo"/>
        <c:crossAx val="221763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a:t>
            </a:r>
            <a:r>
              <a:rPr lang="pt-BR" sz="1200" baseline="0" dirty="0" smtClean="0">
                <a:effectLst/>
                <a:latin typeface="Arial" panose="020B0604020202020204" pitchFamily="34" charset="0"/>
                <a:cs typeface="Arial" panose="020B0604020202020204" pitchFamily="34" charset="0"/>
              </a:rPr>
              <a:t> mediação pedagógica</a:t>
            </a:r>
            <a:endParaRPr lang="pt-BR" sz="1200" dirty="0" smtClean="0">
              <a:effectLst/>
              <a:latin typeface="Arial" panose="020B0604020202020204" pitchFamily="34" charset="0"/>
              <a:cs typeface="Arial" panose="020B0604020202020204" pitchFamily="34" charset="0"/>
            </a:endParaRPr>
          </a:p>
        </c:rich>
      </c:tx>
      <c:layout>
        <c:manualLayout>
          <c:xMode val="edge"/>
          <c:yMode val="edge"/>
          <c:x val="0.26215411751736306"/>
          <c:y val="2.7842274170071724E-2"/>
        </c:manualLayout>
      </c:layout>
      <c:overlay val="0"/>
      <c:spPr>
        <a:noFill/>
        <a:ln>
          <a:noFill/>
        </a:ln>
        <a:effectLst/>
      </c:spPr>
    </c:title>
    <c:autoTitleDeleted val="0"/>
    <c:plotArea>
      <c:layout/>
      <c:barChart>
        <c:barDir val="col"/>
        <c:grouping val="percentStacked"/>
        <c:varyColors val="0"/>
        <c:ser>
          <c:idx val="5"/>
          <c:order val="0"/>
          <c:tx>
            <c:strRef>
              <c:f>Planilha1!$B$1</c:f>
              <c:strCache>
                <c:ptCount val="1"/>
                <c:pt idx="0">
                  <c:v>Educação a distância - EAD</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1E-3</c:v>
                </c:pt>
                <c:pt idx="1">
                  <c:v>2E-3</c:v>
                </c:pt>
                <c:pt idx="2">
                  <c:v>1.9E-3</c:v>
                </c:pt>
                <c:pt idx="3">
                  <c:v>1.6000000000000001E-3</c:v>
                </c:pt>
              </c:numCache>
            </c:numRef>
          </c:val>
          <c:extLst>
            <c:ext xmlns:c16="http://schemas.microsoft.com/office/drawing/2014/chart" uri="{C3380CC4-5D6E-409C-BE32-E72D297353CC}">
              <c16:uniqueId val="{00000000-432F-4945-A440-82802868424A}"/>
            </c:ext>
          </c:extLst>
        </c:ser>
        <c:ser>
          <c:idx val="0"/>
          <c:order val="1"/>
          <c:tx>
            <c:strRef>
              <c:f>Planilha1!$C$1</c:f>
              <c:strCache>
                <c:ptCount val="1"/>
                <c:pt idx="0">
                  <c:v>Presencial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0.24729999999999999</c:v>
                </c:pt>
                <c:pt idx="1">
                  <c:v>0.24399999999999999</c:v>
                </c:pt>
                <c:pt idx="2">
                  <c:v>0.25059999999999999</c:v>
                </c:pt>
                <c:pt idx="3">
                  <c:v>0.2412</c:v>
                </c:pt>
              </c:numCache>
            </c:numRef>
          </c:val>
          <c:extLst>
            <c:ext xmlns:c16="http://schemas.microsoft.com/office/drawing/2014/chart" uri="{C3380CC4-5D6E-409C-BE32-E72D297353CC}">
              <c16:uniqueId val="{00000001-432F-4945-A440-82802868424A}"/>
            </c:ext>
          </c:extLst>
        </c:ser>
        <c:ser>
          <c:idx val="1"/>
          <c:order val="2"/>
          <c:tx>
            <c:strRef>
              <c:f>Planilha1!$D$1</c:f>
              <c:strCache>
                <c:ptCount val="1"/>
                <c:pt idx="0">
                  <c:v>Semipresencial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elete val="1"/>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2.3999999999999998E-3</c:v>
                </c:pt>
                <c:pt idx="1">
                  <c:v>2.7000000000000001E-3</c:v>
                </c:pt>
                <c:pt idx="2">
                  <c:v>2.7000000000000001E-3</c:v>
                </c:pt>
                <c:pt idx="3">
                  <c:v>2.5999999999999999E-3</c:v>
                </c:pt>
              </c:numCache>
            </c:numRef>
          </c:val>
          <c:extLst>
            <c:ext xmlns:c16="http://schemas.microsoft.com/office/drawing/2014/chart" uri="{C3380CC4-5D6E-409C-BE32-E72D297353CC}">
              <c16:uniqueId val="{00000002-432F-4945-A440-82802868424A}"/>
            </c:ext>
          </c:extLst>
        </c:ser>
        <c:dLbls>
          <c:showLegendKey val="0"/>
          <c:showVal val="1"/>
          <c:showCatName val="0"/>
          <c:showSerName val="0"/>
          <c:showPercent val="0"/>
          <c:showBubbleSize val="0"/>
        </c:dLbls>
        <c:gapWidth val="150"/>
        <c:overlap val="100"/>
        <c:axId val="221837952"/>
        <c:axId val="221848320"/>
      </c:barChart>
      <c:catAx>
        <c:axId val="221837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48320"/>
        <c:crosses val="autoZero"/>
        <c:auto val="1"/>
        <c:lblAlgn val="ctr"/>
        <c:lblOffset val="100"/>
        <c:noMultiLvlLbl val="0"/>
      </c:catAx>
      <c:valAx>
        <c:axId val="221848320"/>
        <c:scaling>
          <c:orientation val="minMax"/>
        </c:scaling>
        <c:delete val="1"/>
        <c:axPos val="l"/>
        <c:numFmt formatCode="0%" sourceLinked="1"/>
        <c:majorTickMark val="out"/>
        <c:minorTickMark val="none"/>
        <c:tickLblPos val="nextTo"/>
        <c:crossAx val="22183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zona residencial</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Rural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4.2299999999999997E-2</c:v>
                </c:pt>
                <c:pt idx="1">
                  <c:v>3.8600000000000002E-2</c:v>
                </c:pt>
                <c:pt idx="2">
                  <c:v>4.1000000000000002E-2</c:v>
                </c:pt>
                <c:pt idx="3">
                  <c:v>3.85E-2</c:v>
                </c:pt>
              </c:numCache>
            </c:numRef>
          </c:val>
          <c:extLst>
            <c:ext xmlns:c16="http://schemas.microsoft.com/office/drawing/2014/chart" uri="{C3380CC4-5D6E-409C-BE32-E72D297353CC}">
              <c16:uniqueId val="{00000000-6FD6-4BF0-B900-AF0F1CAF072A}"/>
            </c:ext>
          </c:extLst>
        </c:ser>
        <c:ser>
          <c:idx val="1"/>
          <c:order val="1"/>
          <c:tx>
            <c:strRef>
              <c:f>Planilha1!$C$1</c:f>
              <c:strCache>
                <c:ptCount val="1"/>
                <c:pt idx="0">
                  <c:v>Urbana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0.2084</c:v>
                </c:pt>
                <c:pt idx="1">
                  <c:v>0.21010000000000001</c:v>
                </c:pt>
                <c:pt idx="2">
                  <c:v>0.21410000000000001</c:v>
                </c:pt>
                <c:pt idx="3">
                  <c:v>0.20699999999999999</c:v>
                </c:pt>
              </c:numCache>
            </c:numRef>
          </c:val>
          <c:extLst>
            <c:ext xmlns:c16="http://schemas.microsoft.com/office/drawing/2014/chart" uri="{C3380CC4-5D6E-409C-BE32-E72D297353CC}">
              <c16:uniqueId val="{00000001-6FD6-4BF0-B900-AF0F1CAF072A}"/>
            </c:ext>
          </c:extLst>
        </c:ser>
        <c:dLbls>
          <c:showLegendKey val="0"/>
          <c:showVal val="1"/>
          <c:showCatName val="0"/>
          <c:showSerName val="0"/>
          <c:showPercent val="0"/>
          <c:showBubbleSize val="0"/>
        </c:dLbls>
        <c:gapWidth val="75"/>
        <c:axId val="221912064"/>
        <c:axId val="221930624"/>
      </c:barChart>
      <c:catAx>
        <c:axId val="2219120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930624"/>
        <c:crosses val="autoZero"/>
        <c:auto val="1"/>
        <c:lblAlgn val="ctr"/>
        <c:lblOffset val="100"/>
        <c:noMultiLvlLbl val="0"/>
      </c:catAx>
      <c:valAx>
        <c:axId val="221930624"/>
        <c:scaling>
          <c:orientation val="minMax"/>
        </c:scaling>
        <c:delete val="1"/>
        <c:axPos val="l"/>
        <c:numFmt formatCode="0.00%" sourceLinked="1"/>
        <c:majorTickMark val="none"/>
        <c:minorTickMark val="none"/>
        <c:tickLblPos val="nextTo"/>
        <c:crossAx val="22191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dependência escolar</a:t>
            </a:r>
            <a:endParaRPr lang="pt-BR" sz="1200" dirty="0">
              <a:effectLst/>
              <a:latin typeface="Arial" panose="020B0604020202020204" pitchFamily="34" charset="0"/>
              <a:cs typeface="Arial" panose="020B0604020202020204" pitchFamily="34" charset="0"/>
            </a:endParaRPr>
          </a:p>
        </c:rich>
      </c:tx>
      <c:layout>
        <c:manualLayout>
          <c:xMode val="edge"/>
          <c:yMode val="edge"/>
          <c:x val="0.30220005433947583"/>
          <c:y val="2.2126343796066587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Estadual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8.8599999999999998E-2</c:v>
                </c:pt>
                <c:pt idx="1">
                  <c:v>9.4700000000000006E-2</c:v>
                </c:pt>
                <c:pt idx="2">
                  <c:v>9.5699999999999993E-2</c:v>
                </c:pt>
                <c:pt idx="3">
                  <c:v>9.3700000000000006E-2</c:v>
                </c:pt>
              </c:numCache>
            </c:numRef>
          </c:val>
          <c:extLst>
            <c:ext xmlns:c16="http://schemas.microsoft.com/office/drawing/2014/chart" uri="{C3380CC4-5D6E-409C-BE32-E72D297353CC}">
              <c16:uniqueId val="{00000000-286B-4624-B218-B23E64472F7B}"/>
            </c:ext>
          </c:extLst>
        </c:ser>
        <c:ser>
          <c:idx val="1"/>
          <c:order val="1"/>
          <c:tx>
            <c:strRef>
              <c:f>Planilha1!$C$1</c:f>
              <c:strCache>
                <c:ptCount val="1"/>
                <c:pt idx="0">
                  <c:v>Federal</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1.8E-3</c:v>
                </c:pt>
                <c:pt idx="1">
                  <c:v>2E-3</c:v>
                </c:pt>
                <c:pt idx="2">
                  <c:v>2.2000000000000001E-3</c:v>
                </c:pt>
                <c:pt idx="3">
                  <c:v>2.3E-3</c:v>
                </c:pt>
              </c:numCache>
            </c:numRef>
          </c:val>
          <c:extLst>
            <c:ext xmlns:c16="http://schemas.microsoft.com/office/drawing/2014/chart" uri="{C3380CC4-5D6E-409C-BE32-E72D297353CC}">
              <c16:uniqueId val="{00000001-286B-4624-B218-B23E64472F7B}"/>
            </c:ext>
          </c:extLst>
        </c:ser>
        <c:ser>
          <c:idx val="2"/>
          <c:order val="2"/>
          <c:tx>
            <c:strRef>
              <c:f>Planilha1!$D$1</c:f>
              <c:strCache>
                <c:ptCount val="1"/>
                <c:pt idx="0">
                  <c:v>Municipal</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Planilha1!$D$2:$D$5</c:f>
              <c:numCache>
                <c:formatCode>0.00%</c:formatCode>
                <c:ptCount val="4"/>
                <c:pt idx="0">
                  <c:v>0.1323</c:v>
                </c:pt>
                <c:pt idx="1">
                  <c:v>0.1235</c:v>
                </c:pt>
                <c:pt idx="2">
                  <c:v>0.12959999999999999</c:v>
                </c:pt>
                <c:pt idx="3">
                  <c:v>0.12180000000000001</c:v>
                </c:pt>
              </c:numCache>
            </c:numRef>
          </c:val>
          <c:extLst>
            <c:ext xmlns:c16="http://schemas.microsoft.com/office/drawing/2014/chart" uri="{C3380CC4-5D6E-409C-BE32-E72D297353CC}">
              <c16:uniqueId val="{00000002-286B-4624-B218-B23E64472F7B}"/>
            </c:ext>
          </c:extLst>
        </c:ser>
        <c:ser>
          <c:idx val="3"/>
          <c:order val="3"/>
          <c:tx>
            <c:strRef>
              <c:f>Planilha1!$E$1</c:f>
              <c:strCache>
                <c:ptCount val="1"/>
                <c:pt idx="0">
                  <c:v>Privada</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7.716049382716063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6B-4624-B218-B23E64472F7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Planilha1!$E$2:$E$5</c:f>
              <c:numCache>
                <c:formatCode>0.00%</c:formatCode>
                <c:ptCount val="4"/>
                <c:pt idx="0">
                  <c:v>2.81E-2</c:v>
                </c:pt>
                <c:pt idx="1">
                  <c:v>2.8400000000000002E-2</c:v>
                </c:pt>
                <c:pt idx="2">
                  <c:v>2.75E-2</c:v>
                </c:pt>
                <c:pt idx="3">
                  <c:v>2.76E-2</c:v>
                </c:pt>
              </c:numCache>
            </c:numRef>
          </c:val>
          <c:extLst>
            <c:ext xmlns:c16="http://schemas.microsoft.com/office/drawing/2014/chart" uri="{C3380CC4-5D6E-409C-BE32-E72D297353CC}">
              <c16:uniqueId val="{00000004-286B-4624-B218-B23E64472F7B}"/>
            </c:ext>
          </c:extLst>
        </c:ser>
        <c:dLbls>
          <c:showLegendKey val="0"/>
          <c:showVal val="1"/>
          <c:showCatName val="0"/>
          <c:showSerName val="0"/>
          <c:showPercent val="0"/>
          <c:showBubbleSize val="0"/>
        </c:dLbls>
        <c:gapWidth val="75"/>
        <c:axId val="222497792"/>
        <c:axId val="222512256"/>
        <c:extLst>
          <c:ext xmlns:c15="http://schemas.microsoft.com/office/drawing/2012/chart" uri="{02D57815-91ED-43cb-92C2-25804820EDAC}">
            <c15:filteredBarSeries>
              <c15:ser>
                <c:idx val="4"/>
                <c:order val="4"/>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numRef>
                    <c:extLst>
                      <c:ex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c:ext uri="{02D57815-91ED-43cb-92C2-25804820EDAC}">
                        <c15:formulaRef>
                          <c15:sqref>Planilha1!#REF!</c15:sqref>
                        </c15:formulaRef>
                      </c:ext>
                    </c:extLst>
                    <c:numCache>
                      <c:formatCode>General</c:formatCode>
                      <c:ptCount val="1"/>
                      <c:pt idx="0">
                        <c:v>1</c:v>
                      </c:pt>
                    </c:numCache>
                  </c:numRef>
                </c:val>
                <c:extLst>
                  <c:ext xmlns:c16="http://schemas.microsoft.com/office/drawing/2014/chart" uri="{C3380CC4-5D6E-409C-BE32-E72D297353CC}">
                    <c16:uniqueId val="{00000005-286B-4624-B218-B23E64472F7B}"/>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Planilha1!#REF!</c15:sqref>
                        </c15:formulaRef>
                      </c:ext>
                    </c:extLst>
                    <c:strCache>
                      <c:ptCount val="1"/>
                      <c:pt idx="0">
                        <c:v>#REF!</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extLst xmlns:c15="http://schemas.microsoft.com/office/drawing/2012/chart">
                      <c:ext xmlns:c15="http://schemas.microsoft.com/office/drawing/2012/chart" uri="{02D57815-91ED-43cb-92C2-25804820EDAC}">
                        <c15:formulaRef>
                          <c15:sqref>Planilha1!$A$2:$A$5</c15:sqref>
                        </c15:formulaRef>
                      </c:ext>
                    </c:extLst>
                    <c:numCache>
                      <c:formatCode>General</c:formatCode>
                      <c:ptCount val="4"/>
                      <c:pt idx="0">
                        <c:v>2015</c:v>
                      </c:pt>
                      <c:pt idx="1">
                        <c:v>2016</c:v>
                      </c:pt>
                      <c:pt idx="2">
                        <c:v>2017</c:v>
                      </c:pt>
                      <c:pt idx="3">
                        <c:v>2018</c:v>
                      </c:pt>
                    </c:numCache>
                  </c:numRef>
                </c:cat>
                <c:val>
                  <c:numRef>
                    <c:extLst xmlns:c15="http://schemas.microsoft.com/office/drawing/2012/chart">
                      <c:ext xmlns:c15="http://schemas.microsoft.com/office/drawing/2012/chart" uri="{02D57815-91ED-43cb-92C2-25804820EDAC}">
                        <c15:formulaRef>
                          <c15:sqref>Planilha1!#REF!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6-286B-4624-B218-B23E64472F7B}"/>
                  </c:ext>
                </c:extLst>
              </c15:ser>
            </c15:filteredBarSeries>
          </c:ext>
        </c:extLst>
      </c:barChart>
      <c:catAx>
        <c:axId val="222497792"/>
        <c:scaling>
          <c:orientation val="minMax"/>
        </c:scaling>
        <c:delete val="0"/>
        <c:axPos val="b"/>
        <c:title>
          <c:tx>
            <c:rich>
              <a:bodyPr rot="0" spcFirstLastPara="1" vertOverflow="ellipsis" vert="horz" wrap="square" anchor="ctr" anchorCtr="1"/>
              <a:lstStyle/>
              <a:p>
                <a:pPr>
                  <a:defRPr sz="1197" b="1" i="0" u="none" strike="noStrike" kern="1200" cap="none"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2512256"/>
        <c:crosses val="autoZero"/>
        <c:auto val="1"/>
        <c:lblAlgn val="ctr"/>
        <c:lblOffset val="100"/>
        <c:noMultiLvlLbl val="0"/>
      </c:catAx>
      <c:valAx>
        <c:axId val="222512256"/>
        <c:scaling>
          <c:orientation val="minMax"/>
        </c:scaling>
        <c:delete val="1"/>
        <c:axPos val="l"/>
        <c:numFmt formatCode="0.00%" sourceLinked="1"/>
        <c:majorTickMark val="none"/>
        <c:minorTickMark val="none"/>
        <c:tickLblPos val="nextTo"/>
        <c:crossAx val="22249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por localização escolar</a:t>
            </a:r>
          </a:p>
        </c:rich>
      </c:tx>
      <c:layout>
        <c:manualLayout>
          <c:xMode val="edge"/>
          <c:yMode val="edge"/>
          <c:x val="0.28861206041230292"/>
          <c:y val="3.5266179144088063E-2"/>
        </c:manualLayout>
      </c:layout>
      <c:overlay val="0"/>
      <c:spPr>
        <a:noFill/>
        <a:ln>
          <a:noFill/>
        </a:ln>
        <a:effectLst/>
      </c:spPr>
    </c:title>
    <c:autoTitleDeleted val="0"/>
    <c:plotArea>
      <c:layout/>
      <c:lineChart>
        <c:grouping val="standard"/>
        <c:varyColors val="0"/>
        <c:ser>
          <c:idx val="5"/>
          <c:order val="0"/>
          <c:tx>
            <c:strRef>
              <c:f>Planilha1!$B$1</c:f>
              <c:strCache>
                <c:ptCount val="1"/>
                <c:pt idx="0">
                  <c:v>Rural</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2.7900000000000001E-2</c:v>
                </c:pt>
                <c:pt idx="1">
                  <c:v>2.4500000000000001E-2</c:v>
                </c:pt>
                <c:pt idx="2">
                  <c:v>2.6700000000000002E-2</c:v>
                </c:pt>
                <c:pt idx="3">
                  <c:v>2.41E-2</c:v>
                </c:pt>
              </c:numCache>
            </c:numRef>
          </c:val>
          <c:smooth val="0"/>
          <c:extLst>
            <c:ext xmlns:c16="http://schemas.microsoft.com/office/drawing/2014/chart" uri="{C3380CC4-5D6E-409C-BE32-E72D297353CC}">
              <c16:uniqueId val="{00000000-3653-4D4C-84DE-C1089C1F5B46}"/>
            </c:ext>
          </c:extLst>
        </c:ser>
        <c:ser>
          <c:idx val="0"/>
          <c:order val="1"/>
          <c:tx>
            <c:strRef>
              <c:f>Planilha1!$C$1</c:f>
              <c:strCache>
                <c:ptCount val="1"/>
                <c:pt idx="0">
                  <c:v>Urbana</c:v>
                </c:pt>
              </c:strCache>
            </c:strRef>
          </c:tx>
          <c:spPr>
            <a:ln w="34925" cap="rnd">
              <a:solidFill>
                <a:schemeClr val="accent1"/>
              </a:solidFill>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Planilha1!$C$2:$C$5</c:f>
              <c:numCache>
                <c:formatCode>0.00%</c:formatCode>
                <c:ptCount val="4"/>
                <c:pt idx="0">
                  <c:v>0.2228</c:v>
                </c:pt>
                <c:pt idx="1">
                  <c:v>0.22409999999999999</c:v>
                </c:pt>
                <c:pt idx="2">
                  <c:v>0.22850000000000001</c:v>
                </c:pt>
                <c:pt idx="3">
                  <c:v>0.22140000000000001</c:v>
                </c:pt>
              </c:numCache>
            </c:numRef>
          </c:val>
          <c:smooth val="0"/>
          <c:extLst>
            <c:ext xmlns:c16="http://schemas.microsoft.com/office/drawing/2014/chart" uri="{C3380CC4-5D6E-409C-BE32-E72D297353CC}">
              <c16:uniqueId val="{00000001-3653-4D4C-84DE-C1089C1F5B46}"/>
            </c:ext>
          </c:extLst>
        </c:ser>
        <c:dLbls>
          <c:dLblPos val="t"/>
          <c:showLegendKey val="0"/>
          <c:showVal val="1"/>
          <c:showCatName val="0"/>
          <c:showSerName val="0"/>
          <c:showPercent val="0"/>
          <c:showBubbleSize val="0"/>
        </c:dLbls>
        <c:marker val="1"/>
        <c:smooth val="0"/>
        <c:axId val="221719936"/>
        <c:axId val="221869568"/>
      </c:lineChart>
      <c:catAx>
        <c:axId val="221719936"/>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1869568"/>
        <c:crosses val="autoZero"/>
        <c:auto val="1"/>
        <c:lblAlgn val="ctr"/>
        <c:lblOffset val="100"/>
        <c:noMultiLvlLbl val="0"/>
      </c:catAx>
      <c:valAx>
        <c:axId val="221869568"/>
        <c:scaling>
          <c:orientation val="minMax"/>
        </c:scaling>
        <c:delete val="1"/>
        <c:axPos val="l"/>
        <c:numFmt formatCode="0.00%" sourceLinked="1"/>
        <c:majorTickMark val="out"/>
        <c:minorTickMark val="none"/>
        <c:tickLblPos val="nextTo"/>
        <c:crossAx val="22171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Planilha1!$B$2</c:f>
              <c:numCache>
                <c:formatCode>0.00%</c:formatCode>
                <c:ptCount val="1"/>
                <c:pt idx="0">
                  <c:v>0.19120000000000001</c:v>
                </c:pt>
              </c:numCache>
            </c:numRef>
          </c:val>
          <c:extLst>
            <c:ext xmlns:c16="http://schemas.microsoft.com/office/drawing/2014/chart" uri="{C3380CC4-5D6E-409C-BE32-E72D297353CC}">
              <c16:uniqueId val="{00000000-A271-4A46-A372-89C01FB316D0}"/>
            </c:ext>
          </c:extLst>
        </c:ser>
        <c:ser>
          <c:idx val="1"/>
          <c:order val="1"/>
          <c:tx>
            <c:strRef>
              <c:f>Planilha1!$C$1</c:f>
              <c:strCache>
                <c:ptCount val="1"/>
                <c:pt idx="0">
                  <c:v>14</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Planilha1!$C$2</c:f>
              <c:numCache>
                <c:formatCode>0.00%</c:formatCode>
                <c:ptCount val="1"/>
                <c:pt idx="0">
                  <c:v>7.3400000000000007E-2</c:v>
                </c:pt>
              </c:numCache>
            </c:numRef>
          </c:val>
          <c:extLst>
            <c:ext xmlns:c16="http://schemas.microsoft.com/office/drawing/2014/chart" uri="{C3380CC4-5D6E-409C-BE32-E72D297353CC}">
              <c16:uniqueId val="{00000001-A271-4A46-A372-89C01FB316D0}"/>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Planilha1!$D$2</c:f>
              <c:numCache>
                <c:formatCode>0.00%</c:formatCode>
                <c:ptCount val="1"/>
                <c:pt idx="0">
                  <c:v>7.6300000000000007E-2</c:v>
                </c:pt>
              </c:numCache>
            </c:numRef>
          </c:val>
          <c:extLst>
            <c:ext xmlns:c16="http://schemas.microsoft.com/office/drawing/2014/chart" uri="{C3380CC4-5D6E-409C-BE32-E72D297353CC}">
              <c16:uniqueId val="{00000002-A271-4A46-A372-89C01FB316D0}"/>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Planilha1!$E$2</c:f>
              <c:numCache>
                <c:formatCode>0.00%</c:formatCode>
                <c:ptCount val="1"/>
                <c:pt idx="0">
                  <c:v>9.3799999999999994E-2</c:v>
                </c:pt>
              </c:numCache>
            </c:numRef>
          </c:val>
          <c:extLst>
            <c:ext xmlns:c16="http://schemas.microsoft.com/office/drawing/2014/chart" uri="{C3380CC4-5D6E-409C-BE32-E72D297353CC}">
              <c16:uniqueId val="{00000003-A271-4A46-A372-89C01FB316D0}"/>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Planilha1!$F$2</c:f>
              <c:numCache>
                <c:formatCode>0.00%</c:formatCode>
                <c:ptCount val="1"/>
                <c:pt idx="0">
                  <c:v>8.9599999999999999E-2</c:v>
                </c:pt>
              </c:numCache>
            </c:numRef>
          </c:val>
          <c:extLst>
            <c:ext xmlns:c16="http://schemas.microsoft.com/office/drawing/2014/chart" uri="{C3380CC4-5D6E-409C-BE32-E72D297353CC}">
              <c16:uniqueId val="{00000004-A271-4A46-A372-89C01FB316D0}"/>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Planilha1!$G$2</c:f>
              <c:numCache>
                <c:formatCode>0.00%</c:formatCode>
                <c:ptCount val="1"/>
                <c:pt idx="0">
                  <c:v>9.2899999999999996E-2</c:v>
                </c:pt>
              </c:numCache>
            </c:numRef>
          </c:val>
          <c:extLst>
            <c:ext xmlns:c16="http://schemas.microsoft.com/office/drawing/2014/chart" uri="{C3380CC4-5D6E-409C-BE32-E72D297353CC}">
              <c16:uniqueId val="{00000005-A271-4A46-A372-89C01FB316D0}"/>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Planilha1!$H$2</c:f>
              <c:numCache>
                <c:formatCode>0.00%</c:formatCode>
                <c:ptCount val="1"/>
                <c:pt idx="0">
                  <c:v>0.1051</c:v>
                </c:pt>
              </c:numCache>
            </c:numRef>
          </c:val>
          <c:extLst>
            <c:ext xmlns:c16="http://schemas.microsoft.com/office/drawing/2014/chart" uri="{C3380CC4-5D6E-409C-BE32-E72D297353CC}">
              <c16:uniqueId val="{00000006-A271-4A46-A372-89C01FB316D0}"/>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Planilha1!$I$2</c:f>
              <c:numCache>
                <c:formatCode>0.00%</c:formatCode>
                <c:ptCount val="1"/>
                <c:pt idx="0">
                  <c:v>0.1154</c:v>
                </c:pt>
              </c:numCache>
            </c:numRef>
          </c:val>
          <c:extLst>
            <c:ext xmlns:c16="http://schemas.microsoft.com/office/drawing/2014/chart" uri="{C3380CC4-5D6E-409C-BE32-E72D297353CC}">
              <c16:uniqueId val="{00000007-A271-4A46-A372-89C01FB316D0}"/>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Planilha1!$J$2</c:f>
              <c:numCache>
                <c:formatCode>0.00%</c:formatCode>
                <c:ptCount val="1"/>
                <c:pt idx="0">
                  <c:v>7.8E-2</c:v>
                </c:pt>
              </c:numCache>
            </c:numRef>
          </c:val>
          <c:extLst>
            <c:ext xmlns:c16="http://schemas.microsoft.com/office/drawing/2014/chart" uri="{C3380CC4-5D6E-409C-BE32-E72D297353CC}">
              <c16:uniqueId val="{00000008-A271-4A46-A372-89C01FB316D0}"/>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2015</c:v>
                </c:pt>
              </c:numCache>
            </c:numRef>
          </c:cat>
          <c:val>
            <c:numRef>
              <c:f>Planilha1!$K$2</c:f>
              <c:numCache>
                <c:formatCode>0.00%</c:formatCode>
                <c:ptCount val="1"/>
                <c:pt idx="0">
                  <c:v>8.43E-2</c:v>
                </c:pt>
              </c:numCache>
            </c:numRef>
          </c:val>
          <c:extLst>
            <c:ext xmlns:c16="http://schemas.microsoft.com/office/drawing/2014/chart" uri="{C3380CC4-5D6E-409C-BE32-E72D297353CC}">
              <c16:uniqueId val="{00000009-A271-4A46-A372-89C01FB316D0}"/>
            </c:ext>
          </c:extLst>
        </c:ser>
        <c:dLbls>
          <c:showLegendKey val="0"/>
          <c:showVal val="1"/>
          <c:showCatName val="0"/>
          <c:showSerName val="0"/>
          <c:showPercent val="0"/>
          <c:showBubbleSize val="0"/>
        </c:dLbls>
        <c:gapWidth val="75"/>
        <c:axId val="229774080"/>
        <c:axId val="229776000"/>
      </c:barChart>
      <c:catAx>
        <c:axId val="22977408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776000"/>
        <c:crosses val="autoZero"/>
        <c:auto val="1"/>
        <c:lblAlgn val="ctr"/>
        <c:lblOffset val="100"/>
        <c:noMultiLvlLbl val="0"/>
      </c:catAx>
      <c:valAx>
        <c:axId val="229776000"/>
        <c:scaling>
          <c:orientation val="minMax"/>
        </c:scaling>
        <c:delete val="1"/>
        <c:axPos val="l"/>
        <c:numFmt formatCode="0.00%" sourceLinked="1"/>
        <c:majorTickMark val="none"/>
        <c:minorTickMark val="none"/>
        <c:tickLblPos val="nextTo"/>
        <c:crossAx val="229774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effectLst/>
                <a:latin typeface="Arial" panose="020B0604020202020204" pitchFamily="34" charset="0"/>
                <a:cs typeface="Arial" panose="020B0604020202020204" pitchFamily="34" charset="0"/>
              </a:rPr>
              <a:t>Alunos que se declararam negros</a:t>
            </a:r>
          </a:p>
        </c:rich>
      </c:tx>
      <c:layout>
        <c:manualLayout>
          <c:xMode val="edge"/>
          <c:yMode val="edge"/>
          <c:x val="0.26876860324109803"/>
          <c:y val="2.4130303639654134E-2"/>
        </c:manualLayout>
      </c:layout>
      <c:overlay val="0"/>
      <c:spPr>
        <a:noFill/>
        <a:ln>
          <a:noFill/>
        </a:ln>
        <a:effectLst/>
      </c:spPr>
    </c:title>
    <c:autoTitleDeleted val="0"/>
    <c:plotArea>
      <c:layout/>
      <c:lineChart>
        <c:grouping val="standard"/>
        <c:varyColors val="0"/>
        <c:ser>
          <c:idx val="5"/>
          <c:order val="0"/>
          <c:tx>
            <c:strRef>
              <c:f>Planilha1!$G$1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Planilha1!$G$2:$G$5</c:f>
              <c:numCache>
                <c:formatCode>0.00%</c:formatCode>
                <c:ptCount val="4"/>
                <c:pt idx="0">
                  <c:v>0.25069999999999998</c:v>
                </c:pt>
                <c:pt idx="1">
                  <c:v>0.24859999999999999</c:v>
                </c:pt>
                <c:pt idx="2">
                  <c:v>0.25509999999999999</c:v>
                </c:pt>
                <c:pt idx="3">
                  <c:v>0.2455</c:v>
                </c:pt>
              </c:numCache>
            </c:numRef>
          </c:val>
          <c:smooth val="0"/>
          <c:extLst>
            <c:ext xmlns:c16="http://schemas.microsoft.com/office/drawing/2014/chart" uri="{C3380CC4-5D6E-409C-BE32-E72D297353CC}">
              <c16:uniqueId val="{00000000-C798-411C-9D11-714ABFFAB783}"/>
            </c:ext>
          </c:extLst>
        </c:ser>
        <c:dLbls>
          <c:dLblPos val="t"/>
          <c:showLegendKey val="0"/>
          <c:showVal val="1"/>
          <c:showCatName val="0"/>
          <c:showSerName val="0"/>
          <c:showPercent val="0"/>
          <c:showBubbleSize val="0"/>
        </c:dLbls>
        <c:marker val="1"/>
        <c:smooth val="0"/>
        <c:axId val="127215488"/>
        <c:axId val="127235200"/>
      </c:lineChart>
      <c:catAx>
        <c:axId val="12721548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235200"/>
        <c:crosses val="autoZero"/>
        <c:auto val="1"/>
        <c:lblAlgn val="ctr"/>
        <c:lblOffset val="100"/>
        <c:noMultiLvlLbl val="0"/>
      </c:catAx>
      <c:valAx>
        <c:axId val="127235200"/>
        <c:scaling>
          <c:orientation val="minMax"/>
        </c:scaling>
        <c:delete val="1"/>
        <c:axPos val="l"/>
        <c:numFmt formatCode="0.00%" sourceLinked="1"/>
        <c:majorTickMark val="out"/>
        <c:minorTickMark val="none"/>
        <c:tickLblPos val="nextTo"/>
        <c:crossAx val="12721548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Planilha1!$B$2</c:f>
              <c:numCache>
                <c:formatCode>0.00%</c:formatCode>
                <c:ptCount val="1"/>
                <c:pt idx="0">
                  <c:v>7.8200000000000006E-2</c:v>
                </c:pt>
              </c:numCache>
            </c:numRef>
          </c:val>
          <c:extLst>
            <c:ext xmlns:c16="http://schemas.microsoft.com/office/drawing/2014/chart" uri="{C3380CC4-5D6E-409C-BE32-E72D297353CC}">
              <c16:uniqueId val="{00000000-4602-4255-8BDD-76473B5AE8C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Planilha1!$C$2</c:f>
              <c:numCache>
                <c:formatCode>0.00%</c:formatCode>
                <c:ptCount val="1"/>
                <c:pt idx="0">
                  <c:v>0.12770000000000001</c:v>
                </c:pt>
              </c:numCache>
            </c:numRef>
          </c:val>
          <c:extLst>
            <c:ext xmlns:c16="http://schemas.microsoft.com/office/drawing/2014/chart" uri="{C3380CC4-5D6E-409C-BE32-E72D297353CC}">
              <c16:uniqueId val="{00000001-4602-4255-8BDD-76473B5AE8CD}"/>
            </c:ext>
          </c:extLst>
        </c:ser>
        <c:ser>
          <c:idx val="2"/>
          <c:order val="2"/>
          <c:tx>
            <c:strRef>
              <c:f>Planilha1!$D$1</c:f>
              <c:strCache>
                <c:ptCount val="1"/>
                <c:pt idx="0">
                  <c:v>15</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Planilha1!$D$2</c:f>
              <c:numCache>
                <c:formatCode>0.00%</c:formatCode>
                <c:ptCount val="1"/>
                <c:pt idx="0">
                  <c:v>7.8600000000000003E-2</c:v>
                </c:pt>
              </c:numCache>
            </c:numRef>
          </c:val>
          <c:extLst>
            <c:ext xmlns:c16="http://schemas.microsoft.com/office/drawing/2014/chart" uri="{C3380CC4-5D6E-409C-BE32-E72D297353CC}">
              <c16:uniqueId val="{00000002-4602-4255-8BDD-76473B5AE8CD}"/>
            </c:ext>
          </c:extLst>
        </c:ser>
        <c:ser>
          <c:idx val="3"/>
          <c:order val="3"/>
          <c:tx>
            <c:strRef>
              <c:f>Planilha1!$E$1</c:f>
              <c:strCache>
                <c:ptCount val="1"/>
                <c:pt idx="0">
                  <c:v>16</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Planilha1!$E$2</c:f>
              <c:numCache>
                <c:formatCode>0.00%</c:formatCode>
                <c:ptCount val="1"/>
                <c:pt idx="0">
                  <c:v>9.5299999999999996E-2</c:v>
                </c:pt>
              </c:numCache>
            </c:numRef>
          </c:val>
          <c:extLst>
            <c:ext xmlns:c16="http://schemas.microsoft.com/office/drawing/2014/chart" uri="{C3380CC4-5D6E-409C-BE32-E72D297353CC}">
              <c16:uniqueId val="{00000003-4602-4255-8BDD-76473B5AE8CD}"/>
            </c:ext>
          </c:extLst>
        </c:ser>
        <c:ser>
          <c:idx val="4"/>
          <c:order val="4"/>
          <c:tx>
            <c:strRef>
              <c:f>Planilha1!$F$1</c:f>
              <c:strCache>
                <c:ptCount val="1"/>
                <c:pt idx="0">
                  <c:v>17</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Planilha1!$F$2</c:f>
              <c:numCache>
                <c:formatCode>0.00%</c:formatCode>
                <c:ptCount val="1"/>
                <c:pt idx="0">
                  <c:v>9.2600000000000002E-2</c:v>
                </c:pt>
              </c:numCache>
            </c:numRef>
          </c:val>
          <c:extLst>
            <c:ext xmlns:c16="http://schemas.microsoft.com/office/drawing/2014/chart" uri="{C3380CC4-5D6E-409C-BE32-E72D297353CC}">
              <c16:uniqueId val="{00000004-4602-4255-8BDD-76473B5AE8CD}"/>
            </c:ext>
          </c:extLst>
        </c:ser>
        <c:ser>
          <c:idx val="5"/>
          <c:order val="5"/>
          <c:tx>
            <c:strRef>
              <c:f>Planilha1!$G$1</c:f>
              <c:strCache>
                <c:ptCount val="1"/>
                <c:pt idx="0">
                  <c:v>18</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Planilha1!$G$2</c:f>
              <c:numCache>
                <c:formatCode>0.00%</c:formatCode>
                <c:ptCount val="1"/>
                <c:pt idx="0">
                  <c:v>9.2999999999999999E-2</c:v>
                </c:pt>
              </c:numCache>
            </c:numRef>
          </c:val>
          <c:extLst>
            <c:ext xmlns:c16="http://schemas.microsoft.com/office/drawing/2014/chart" uri="{C3380CC4-5D6E-409C-BE32-E72D297353CC}">
              <c16:uniqueId val="{00000005-4602-4255-8BDD-76473B5AE8CD}"/>
            </c:ext>
          </c:extLst>
        </c:ser>
        <c:ser>
          <c:idx val="6"/>
          <c:order val="6"/>
          <c:tx>
            <c:strRef>
              <c:f>Planilha1!$H$1</c:f>
              <c:strCache>
                <c:ptCount val="1"/>
                <c:pt idx="0">
                  <c:v>19</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Planilha1!$H$2</c:f>
              <c:numCache>
                <c:formatCode>0.00%</c:formatCode>
                <c:ptCount val="1"/>
                <c:pt idx="0">
                  <c:v>0.11119999999999999</c:v>
                </c:pt>
              </c:numCache>
            </c:numRef>
          </c:val>
          <c:extLst>
            <c:ext xmlns:c16="http://schemas.microsoft.com/office/drawing/2014/chart" uri="{C3380CC4-5D6E-409C-BE32-E72D297353CC}">
              <c16:uniqueId val="{00000006-4602-4255-8BDD-76473B5AE8CD}"/>
            </c:ext>
          </c:extLst>
        </c:ser>
        <c:ser>
          <c:idx val="7"/>
          <c:order val="7"/>
          <c:tx>
            <c:strRef>
              <c:f>Planilha1!$I$1</c:f>
              <c:strCache>
                <c:ptCount val="1"/>
                <c:pt idx="0">
                  <c:v>2</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Planilha1!$I$2</c:f>
              <c:numCache>
                <c:formatCode>0.00%</c:formatCode>
                <c:ptCount val="1"/>
                <c:pt idx="0">
                  <c:v>0.12379999999999999</c:v>
                </c:pt>
              </c:numCache>
            </c:numRef>
          </c:val>
          <c:extLst>
            <c:ext xmlns:c16="http://schemas.microsoft.com/office/drawing/2014/chart" uri="{C3380CC4-5D6E-409C-BE32-E72D297353CC}">
              <c16:uniqueId val="{00000007-4602-4255-8BDD-76473B5AE8CD}"/>
            </c:ext>
          </c:extLst>
        </c:ser>
        <c:ser>
          <c:idx val="8"/>
          <c:order val="8"/>
          <c:tx>
            <c:strRef>
              <c:f>Planilha1!$J$1</c:f>
              <c:strCache>
                <c:ptCount val="1"/>
                <c:pt idx="0">
                  <c:v>20</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Planilha1!$J$2</c:f>
              <c:numCache>
                <c:formatCode>0.00%</c:formatCode>
                <c:ptCount val="1"/>
                <c:pt idx="0">
                  <c:v>9.9199999999999997E-2</c:v>
                </c:pt>
              </c:numCache>
            </c:numRef>
          </c:val>
          <c:extLst>
            <c:ext xmlns:c16="http://schemas.microsoft.com/office/drawing/2014/chart" uri="{C3380CC4-5D6E-409C-BE32-E72D297353CC}">
              <c16:uniqueId val="{00000008-4602-4255-8BDD-76473B5AE8C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2016</c:v>
                </c:pt>
              </c:numCache>
            </c:numRef>
          </c:cat>
          <c:val>
            <c:numRef>
              <c:f>Planilha1!$K$2</c:f>
              <c:numCache>
                <c:formatCode>0.00%</c:formatCode>
                <c:ptCount val="1"/>
                <c:pt idx="0">
                  <c:v>0.1004</c:v>
                </c:pt>
              </c:numCache>
            </c:numRef>
          </c:val>
          <c:extLst>
            <c:ext xmlns:c16="http://schemas.microsoft.com/office/drawing/2014/chart" uri="{C3380CC4-5D6E-409C-BE32-E72D297353CC}">
              <c16:uniqueId val="{00000009-4602-4255-8BDD-76473B5AE8CD}"/>
            </c:ext>
          </c:extLst>
        </c:ser>
        <c:dLbls>
          <c:showLegendKey val="0"/>
          <c:showVal val="1"/>
          <c:showCatName val="0"/>
          <c:showSerName val="0"/>
          <c:showPercent val="0"/>
          <c:showBubbleSize val="0"/>
        </c:dLbls>
        <c:gapWidth val="75"/>
        <c:axId val="229889920"/>
        <c:axId val="229900288"/>
      </c:barChart>
      <c:catAx>
        <c:axId val="22988992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9900288"/>
        <c:crosses val="autoZero"/>
        <c:auto val="1"/>
        <c:lblAlgn val="ctr"/>
        <c:lblOffset val="100"/>
        <c:noMultiLvlLbl val="0"/>
      </c:catAx>
      <c:valAx>
        <c:axId val="229900288"/>
        <c:scaling>
          <c:orientation val="minMax"/>
        </c:scaling>
        <c:delete val="1"/>
        <c:axPos val="l"/>
        <c:numFmt formatCode="0.00%" sourceLinked="1"/>
        <c:majorTickMark val="none"/>
        <c:minorTickMark val="none"/>
        <c:tickLblPos val="nextTo"/>
        <c:crossAx val="229889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Planilha1!$B$2</c:f>
              <c:numCache>
                <c:formatCode>0.00%</c:formatCode>
                <c:ptCount val="1"/>
                <c:pt idx="0">
                  <c:v>7.7299999999999994E-2</c:v>
                </c:pt>
              </c:numCache>
            </c:numRef>
          </c:val>
          <c:extLst>
            <c:ext xmlns:c16="http://schemas.microsoft.com/office/drawing/2014/chart" uri="{C3380CC4-5D6E-409C-BE32-E72D297353CC}">
              <c16:uniqueId val="{00000000-BC7F-48CB-A1AA-8AB323F71C9A}"/>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Planilha1!$C$2</c:f>
              <c:numCache>
                <c:formatCode>0.00%</c:formatCode>
                <c:ptCount val="1"/>
                <c:pt idx="0">
                  <c:v>0.16980000000000001</c:v>
                </c:pt>
              </c:numCache>
            </c:numRef>
          </c:val>
          <c:extLst>
            <c:ext xmlns:c16="http://schemas.microsoft.com/office/drawing/2014/chart" uri="{C3380CC4-5D6E-409C-BE32-E72D297353CC}">
              <c16:uniqueId val="{00000001-BC7F-48CB-A1AA-8AB323F71C9A}"/>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Planilha1!$D$2</c:f>
              <c:numCache>
                <c:formatCode>0.00%</c:formatCode>
                <c:ptCount val="1"/>
                <c:pt idx="0">
                  <c:v>8.8300000000000003E-2</c:v>
                </c:pt>
              </c:numCache>
            </c:numRef>
          </c:val>
          <c:extLst>
            <c:ext xmlns:c16="http://schemas.microsoft.com/office/drawing/2014/chart" uri="{C3380CC4-5D6E-409C-BE32-E72D297353CC}">
              <c16:uniqueId val="{00000002-BC7F-48CB-A1AA-8AB323F71C9A}"/>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Planilha1!$E$2</c:f>
              <c:numCache>
                <c:formatCode>0.00%</c:formatCode>
                <c:ptCount val="1"/>
                <c:pt idx="0">
                  <c:v>8.5199999999999998E-2</c:v>
                </c:pt>
              </c:numCache>
            </c:numRef>
          </c:val>
          <c:extLst>
            <c:ext xmlns:c16="http://schemas.microsoft.com/office/drawing/2014/chart" uri="{C3380CC4-5D6E-409C-BE32-E72D297353CC}">
              <c16:uniqueId val="{00000003-BC7F-48CB-A1AA-8AB323F71C9A}"/>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Planilha1!$F$2</c:f>
              <c:numCache>
                <c:formatCode>0.00%</c:formatCode>
                <c:ptCount val="1"/>
                <c:pt idx="0">
                  <c:v>8.6599999999999996E-2</c:v>
                </c:pt>
              </c:numCache>
            </c:numRef>
          </c:val>
          <c:extLst>
            <c:ext xmlns:c16="http://schemas.microsoft.com/office/drawing/2014/chart" uri="{C3380CC4-5D6E-409C-BE32-E72D297353CC}">
              <c16:uniqueId val="{00000004-BC7F-48CB-A1AA-8AB323F71C9A}"/>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Planilha1!$G$2</c:f>
              <c:numCache>
                <c:formatCode>0.00%</c:formatCode>
                <c:ptCount val="1"/>
                <c:pt idx="0">
                  <c:v>0.1017</c:v>
                </c:pt>
              </c:numCache>
            </c:numRef>
          </c:val>
          <c:extLst>
            <c:ext xmlns:c16="http://schemas.microsoft.com/office/drawing/2014/chart" uri="{C3380CC4-5D6E-409C-BE32-E72D297353CC}">
              <c16:uniqueId val="{00000005-BC7F-48CB-A1AA-8AB323F71C9A}"/>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Planilha1!$H$2</c:f>
              <c:numCache>
                <c:formatCode>0.00%</c:formatCode>
                <c:ptCount val="1"/>
                <c:pt idx="0">
                  <c:v>0.1195</c:v>
                </c:pt>
              </c:numCache>
            </c:numRef>
          </c:val>
          <c:extLst>
            <c:ext xmlns:c16="http://schemas.microsoft.com/office/drawing/2014/chart" uri="{C3380CC4-5D6E-409C-BE32-E72D297353CC}">
              <c16:uniqueId val="{00000006-BC7F-48CB-A1AA-8AB323F71C9A}"/>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Planilha1!$I$2</c:f>
              <c:numCache>
                <c:formatCode>0.00%</c:formatCode>
                <c:ptCount val="1"/>
                <c:pt idx="0">
                  <c:v>9.3899999999999997E-2</c:v>
                </c:pt>
              </c:numCache>
            </c:numRef>
          </c:val>
          <c:extLst>
            <c:ext xmlns:c16="http://schemas.microsoft.com/office/drawing/2014/chart" uri="{C3380CC4-5D6E-409C-BE32-E72D297353CC}">
              <c16:uniqueId val="{00000007-BC7F-48CB-A1AA-8AB323F71C9A}"/>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Planilha1!$J$2</c:f>
              <c:numCache>
                <c:formatCode>0.00%</c:formatCode>
                <c:ptCount val="1"/>
                <c:pt idx="0">
                  <c:v>8.3599999999999994E-2</c:v>
                </c:pt>
              </c:numCache>
            </c:numRef>
          </c:val>
          <c:extLst>
            <c:ext xmlns:c16="http://schemas.microsoft.com/office/drawing/2014/chart" uri="{C3380CC4-5D6E-409C-BE32-E72D297353CC}">
              <c16:uniqueId val="{00000008-BC7F-48CB-A1AA-8AB323F71C9A}"/>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2017</c:v>
                </c:pt>
              </c:numCache>
            </c:numRef>
          </c:cat>
          <c:val>
            <c:numRef>
              <c:f>Planilha1!$K$2</c:f>
              <c:numCache>
                <c:formatCode>0.00%</c:formatCode>
                <c:ptCount val="1"/>
                <c:pt idx="0">
                  <c:v>9.4E-2</c:v>
                </c:pt>
              </c:numCache>
            </c:numRef>
          </c:val>
          <c:extLst>
            <c:ext xmlns:c16="http://schemas.microsoft.com/office/drawing/2014/chart" uri="{C3380CC4-5D6E-409C-BE32-E72D297353CC}">
              <c16:uniqueId val="{00000009-BC7F-48CB-A1AA-8AB323F71C9A}"/>
            </c:ext>
          </c:extLst>
        </c:ser>
        <c:dLbls>
          <c:showLegendKey val="0"/>
          <c:showVal val="1"/>
          <c:showCatName val="0"/>
          <c:showSerName val="0"/>
          <c:showPercent val="0"/>
          <c:showBubbleSize val="0"/>
        </c:dLbls>
        <c:gapWidth val="75"/>
        <c:axId val="230029952"/>
        <c:axId val="230142720"/>
      </c:barChart>
      <c:catAx>
        <c:axId val="23002995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142720"/>
        <c:crosses val="autoZero"/>
        <c:auto val="1"/>
        <c:lblAlgn val="ctr"/>
        <c:lblOffset val="100"/>
        <c:noMultiLvlLbl val="0"/>
      </c:catAx>
      <c:valAx>
        <c:axId val="230142720"/>
        <c:scaling>
          <c:orientation val="minMax"/>
        </c:scaling>
        <c:delete val="1"/>
        <c:axPos val="l"/>
        <c:numFmt formatCode="0.00%" sourceLinked="1"/>
        <c:majorTickMark val="none"/>
        <c:minorTickMark val="none"/>
        <c:tickLblPos val="nextTo"/>
        <c:crossAx val="230029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Alunos por etapa</a:t>
            </a:r>
            <a:r>
              <a:rPr lang="pt-BR" sz="1200" baseline="0" dirty="0" smtClean="0">
                <a:latin typeface="Arial" panose="020B0604020202020204" pitchFamily="34" charset="0"/>
                <a:cs typeface="Arial" panose="020B0604020202020204" pitchFamily="34" charset="0"/>
              </a:rPr>
              <a:t> de ensino</a:t>
            </a:r>
            <a:endParaRPr lang="pt-BR" sz="1200" dirty="0">
              <a:latin typeface="Arial" panose="020B0604020202020204" pitchFamily="34" charset="0"/>
              <a:cs typeface="Arial" panose="020B0604020202020204" pitchFamily="34" charset="0"/>
            </a:endParaRPr>
          </a:p>
        </c:rich>
      </c:tx>
      <c:layout>
        <c:manualLayout>
          <c:xMode val="edge"/>
          <c:yMode val="edge"/>
          <c:x val="0.31364242020734073"/>
          <c:y val="2.8000000000000001E-2"/>
        </c:manualLayout>
      </c:layout>
      <c:overlay val="0"/>
      <c:spPr>
        <a:noFill/>
        <a:ln>
          <a:noFill/>
        </a:ln>
        <a:effectLst/>
      </c:spPr>
    </c:title>
    <c:autoTitleDeleted val="0"/>
    <c:plotArea>
      <c:layout/>
      <c:barChart>
        <c:barDir val="col"/>
        <c:grouping val="clustered"/>
        <c:varyColors val="0"/>
        <c:ser>
          <c:idx val="0"/>
          <c:order val="0"/>
          <c:tx>
            <c:strRef>
              <c:f>Planilha1!$B$1</c:f>
              <c:strCache>
                <c:ptCount val="1"/>
                <c:pt idx="0">
                  <c:v>1</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Planilha1!$B$2</c:f>
              <c:numCache>
                <c:formatCode>0.00%</c:formatCode>
                <c:ptCount val="1"/>
                <c:pt idx="0">
                  <c:v>8.6999999999999994E-2</c:v>
                </c:pt>
              </c:numCache>
            </c:numRef>
          </c:val>
          <c:extLst>
            <c:ext xmlns:c16="http://schemas.microsoft.com/office/drawing/2014/chart" uri="{C3380CC4-5D6E-409C-BE32-E72D297353CC}">
              <c16:uniqueId val="{00000000-38D4-496A-BD50-E9B4E536656D}"/>
            </c:ext>
          </c:extLst>
        </c:ser>
        <c:ser>
          <c:idx val="1"/>
          <c:order val="1"/>
          <c:tx>
            <c:strRef>
              <c:f>Planilha1!$C$1</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Planilha1!$C$2</c:f>
              <c:numCache>
                <c:formatCode>0.00%</c:formatCode>
                <c:ptCount val="1"/>
                <c:pt idx="0">
                  <c:v>0.1178</c:v>
                </c:pt>
              </c:numCache>
            </c:numRef>
          </c:val>
          <c:extLst>
            <c:ext xmlns:c16="http://schemas.microsoft.com/office/drawing/2014/chart" uri="{C3380CC4-5D6E-409C-BE32-E72D297353CC}">
              <c16:uniqueId val="{00000001-38D4-496A-BD50-E9B4E536656D}"/>
            </c:ext>
          </c:extLst>
        </c:ser>
        <c:ser>
          <c:idx val="2"/>
          <c:order val="2"/>
          <c:tx>
            <c:strRef>
              <c:f>Planilha1!$D$1</c:f>
              <c:strCache>
                <c:ptCount val="1"/>
                <c:pt idx="0">
                  <c:v>16</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Planilha1!$D$2</c:f>
              <c:numCache>
                <c:formatCode>0.00%</c:formatCode>
                <c:ptCount val="1"/>
                <c:pt idx="0">
                  <c:v>9.1999999999999998E-2</c:v>
                </c:pt>
              </c:numCache>
            </c:numRef>
          </c:val>
          <c:extLst>
            <c:ext xmlns:c16="http://schemas.microsoft.com/office/drawing/2014/chart" uri="{C3380CC4-5D6E-409C-BE32-E72D297353CC}">
              <c16:uniqueId val="{00000002-38D4-496A-BD50-E9B4E536656D}"/>
            </c:ext>
          </c:extLst>
        </c:ser>
        <c:ser>
          <c:idx val="3"/>
          <c:order val="3"/>
          <c:tx>
            <c:strRef>
              <c:f>Planilha1!$E$1</c:f>
              <c:strCache>
                <c:ptCount val="1"/>
                <c:pt idx="0">
                  <c:v>17</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Planilha1!$E$2</c:f>
              <c:numCache>
                <c:formatCode>0.00%</c:formatCode>
                <c:ptCount val="1"/>
                <c:pt idx="0">
                  <c:v>8.9800000000000005E-2</c:v>
                </c:pt>
              </c:numCache>
            </c:numRef>
          </c:val>
          <c:extLst>
            <c:ext xmlns:c16="http://schemas.microsoft.com/office/drawing/2014/chart" uri="{C3380CC4-5D6E-409C-BE32-E72D297353CC}">
              <c16:uniqueId val="{00000003-38D4-496A-BD50-E9B4E536656D}"/>
            </c:ext>
          </c:extLst>
        </c:ser>
        <c:ser>
          <c:idx val="4"/>
          <c:order val="4"/>
          <c:tx>
            <c:strRef>
              <c:f>Planilha1!$F$1</c:f>
              <c:strCache>
                <c:ptCount val="1"/>
                <c:pt idx="0">
                  <c:v>18</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Planilha1!$F$2</c:f>
              <c:numCache>
                <c:formatCode>0.00%</c:formatCode>
                <c:ptCount val="1"/>
                <c:pt idx="0">
                  <c:v>9.0899999999999995E-2</c:v>
                </c:pt>
              </c:numCache>
            </c:numRef>
          </c:val>
          <c:extLst>
            <c:ext xmlns:c16="http://schemas.microsoft.com/office/drawing/2014/chart" uri="{C3380CC4-5D6E-409C-BE32-E72D297353CC}">
              <c16:uniqueId val="{00000004-38D4-496A-BD50-E9B4E536656D}"/>
            </c:ext>
          </c:extLst>
        </c:ser>
        <c:ser>
          <c:idx val="5"/>
          <c:order val="5"/>
          <c:tx>
            <c:strRef>
              <c:f>Planilha1!$G$1</c:f>
              <c:strCache>
                <c:ptCount val="1"/>
                <c:pt idx="0">
                  <c:v>19</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Planilha1!$G$2</c:f>
              <c:numCache>
                <c:formatCode>0.00%</c:formatCode>
                <c:ptCount val="1"/>
                <c:pt idx="0">
                  <c:v>0.10730000000000001</c:v>
                </c:pt>
              </c:numCache>
            </c:numRef>
          </c:val>
          <c:extLst>
            <c:ext xmlns:c16="http://schemas.microsoft.com/office/drawing/2014/chart" uri="{C3380CC4-5D6E-409C-BE32-E72D297353CC}">
              <c16:uniqueId val="{00000005-38D4-496A-BD50-E9B4E536656D}"/>
            </c:ext>
          </c:extLst>
        </c:ser>
        <c:ser>
          <c:idx val="6"/>
          <c:order val="6"/>
          <c:tx>
            <c:strRef>
              <c:f>Planilha1!$H$1</c:f>
              <c:strCache>
                <c:ptCount val="1"/>
                <c:pt idx="0">
                  <c:v>2</c:v>
                </c:pt>
              </c:strCache>
            </c:strRef>
          </c:tx>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Planilha1!$H$2</c:f>
              <c:numCache>
                <c:formatCode>0.00%</c:formatCode>
                <c:ptCount val="1"/>
                <c:pt idx="0">
                  <c:v>0.12870000000000001</c:v>
                </c:pt>
              </c:numCache>
            </c:numRef>
          </c:val>
          <c:extLst>
            <c:ext xmlns:c16="http://schemas.microsoft.com/office/drawing/2014/chart" uri="{C3380CC4-5D6E-409C-BE32-E72D297353CC}">
              <c16:uniqueId val="{00000006-38D4-496A-BD50-E9B4E536656D}"/>
            </c:ext>
          </c:extLst>
        </c:ser>
        <c:ser>
          <c:idx val="7"/>
          <c:order val="7"/>
          <c:tx>
            <c:strRef>
              <c:f>Planilha1!$I$1</c:f>
              <c:strCache>
                <c:ptCount val="1"/>
                <c:pt idx="0">
                  <c:v>20</c:v>
                </c:pt>
              </c:strCache>
            </c:strRef>
          </c:tx>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Planilha1!$I$2</c:f>
              <c:numCache>
                <c:formatCode>0.00%</c:formatCode>
                <c:ptCount val="1"/>
                <c:pt idx="0">
                  <c:v>9.8100000000000007E-2</c:v>
                </c:pt>
              </c:numCache>
            </c:numRef>
          </c:val>
          <c:extLst>
            <c:ext xmlns:c16="http://schemas.microsoft.com/office/drawing/2014/chart" uri="{C3380CC4-5D6E-409C-BE32-E72D297353CC}">
              <c16:uniqueId val="{00000007-38D4-496A-BD50-E9B4E536656D}"/>
            </c:ext>
          </c:extLst>
        </c:ser>
        <c:ser>
          <c:idx val="8"/>
          <c:order val="8"/>
          <c:tx>
            <c:strRef>
              <c:f>Planilha1!$J$1</c:f>
              <c:strCache>
                <c:ptCount val="1"/>
                <c:pt idx="0">
                  <c:v>21</c:v>
                </c:pt>
              </c:strCache>
            </c:strRef>
          </c:tx>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Planilha1!$J$2</c:f>
              <c:numCache>
                <c:formatCode>0.00%</c:formatCode>
                <c:ptCount val="1"/>
                <c:pt idx="0">
                  <c:v>8.9899999999999994E-2</c:v>
                </c:pt>
              </c:numCache>
            </c:numRef>
          </c:val>
          <c:extLst>
            <c:ext xmlns:c16="http://schemas.microsoft.com/office/drawing/2014/chart" uri="{C3380CC4-5D6E-409C-BE32-E72D297353CC}">
              <c16:uniqueId val="{00000008-38D4-496A-BD50-E9B4E536656D}"/>
            </c:ext>
          </c:extLst>
        </c:ser>
        <c:ser>
          <c:idx val="9"/>
          <c:order val="9"/>
          <c:tx>
            <c:strRef>
              <c:f>Planilha1!$K$1</c:f>
              <c:strCache>
                <c:ptCount val="1"/>
                <c:pt idx="0">
                  <c:v>25</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c:f>
              <c:numCache>
                <c:formatCode>General</c:formatCode>
                <c:ptCount val="1"/>
                <c:pt idx="0">
                  <c:v>2018</c:v>
                </c:pt>
              </c:numCache>
            </c:numRef>
          </c:cat>
          <c:val>
            <c:numRef>
              <c:f>Planilha1!$K$2</c:f>
              <c:numCache>
                <c:formatCode>0.00%</c:formatCode>
                <c:ptCount val="1"/>
                <c:pt idx="0">
                  <c:v>9.8500000000000004E-2</c:v>
                </c:pt>
              </c:numCache>
            </c:numRef>
          </c:val>
          <c:extLst>
            <c:ext xmlns:c16="http://schemas.microsoft.com/office/drawing/2014/chart" uri="{C3380CC4-5D6E-409C-BE32-E72D297353CC}">
              <c16:uniqueId val="{00000009-38D4-496A-BD50-E9B4E536656D}"/>
            </c:ext>
          </c:extLst>
        </c:ser>
        <c:dLbls>
          <c:showLegendKey val="0"/>
          <c:showVal val="1"/>
          <c:showCatName val="0"/>
          <c:showSerName val="0"/>
          <c:showPercent val="0"/>
          <c:showBubbleSize val="0"/>
        </c:dLbls>
        <c:gapWidth val="75"/>
        <c:axId val="230400000"/>
        <c:axId val="230401920"/>
      </c:barChart>
      <c:catAx>
        <c:axId val="23040000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7,31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30401920"/>
        <c:crosses val="autoZero"/>
        <c:auto val="1"/>
        <c:lblAlgn val="ctr"/>
        <c:lblOffset val="100"/>
        <c:noMultiLvlLbl val="0"/>
      </c:catAx>
      <c:valAx>
        <c:axId val="230401920"/>
        <c:scaling>
          <c:orientation val="minMax"/>
        </c:scaling>
        <c:delete val="1"/>
        <c:axPos val="l"/>
        <c:numFmt formatCode="0.00%" sourceLinked="1"/>
        <c:majorTickMark val="none"/>
        <c:minorTickMark val="none"/>
        <c:tickLblPos val="nextTo"/>
        <c:crossAx val="23040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a:t>Alunos Estrangeiros por Ano</a:t>
            </a: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0.1399</c:v>
                </c:pt>
                <c:pt idx="1">
                  <c:v>0.21790000000000001</c:v>
                </c:pt>
                <c:pt idx="2">
                  <c:v>0.27650000000000002</c:v>
                </c:pt>
                <c:pt idx="3">
                  <c:v>0.36570000000000003</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38547840"/>
        <c:axId val="38550912"/>
      </c:barChart>
      <c:catAx>
        <c:axId val="38547840"/>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cap="none">
                    <a:latin typeface="Arial" panose="020B0604020202020204" pitchFamily="34" charset="0"/>
                    <a:cs typeface="Arial" panose="020B0604020202020204" pitchFamily="34" charset="0"/>
                  </a:rPr>
                  <a:t>Total: 26,12 mil de alunos estrangeiros</a:t>
                </a:r>
                <a:r>
                  <a:rPr lang="pt-BR" cap="none" baseline="0">
                    <a:latin typeface="Arial" panose="020B0604020202020204" pitchFamily="34" charset="0"/>
                    <a:cs typeface="Arial" panose="020B0604020202020204" pitchFamily="34" charset="0"/>
                  </a:rPr>
                  <a:t> negros</a:t>
                </a:r>
                <a:endParaRPr lang="pt-BR" cap="none">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38550912"/>
        <c:crosses val="autoZero"/>
        <c:auto val="1"/>
        <c:lblAlgn val="ctr"/>
        <c:lblOffset val="100"/>
        <c:noMultiLvlLbl val="0"/>
      </c:catAx>
      <c:valAx>
        <c:axId val="38550912"/>
        <c:scaling>
          <c:orientation val="minMax"/>
        </c:scaling>
        <c:delete val="1"/>
        <c:axPos val="l"/>
        <c:numFmt formatCode="0.00%" sourceLinked="1"/>
        <c:majorTickMark val="none"/>
        <c:minorTickMark val="none"/>
        <c:tickLblPos val="nextTo"/>
        <c:crossAx val="38547840"/>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dirty="0" smtClean="0">
                <a:latin typeface="Arial" panose="020B0604020202020204" pitchFamily="34" charset="0"/>
                <a:cs typeface="Arial" panose="020B0604020202020204" pitchFamily="34" charset="0"/>
              </a:rPr>
              <a:t>Países</a:t>
            </a:r>
            <a:r>
              <a:rPr lang="pt-BR" sz="1200" baseline="0" dirty="0" smtClean="0">
                <a:latin typeface="Arial" panose="020B0604020202020204" pitchFamily="34" charset="0"/>
                <a:cs typeface="Arial" panose="020B0604020202020204" pitchFamily="34" charset="0"/>
              </a:rPr>
              <a:t> com alunos estrangeiros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manualLayout>
          <c:layoutTarget val="inner"/>
          <c:xMode val="edge"/>
          <c:yMode val="edge"/>
          <c:x val="2.4253114320361591E-2"/>
          <c:y val="0.2088157894736842"/>
          <c:w val="0.95149377135927682"/>
          <c:h val="0.57344937146014652"/>
        </c:manualLayout>
      </c:layout>
      <c:barChart>
        <c:barDir val="col"/>
        <c:grouping val="clustered"/>
        <c:varyColors val="0"/>
        <c:ser>
          <c:idx val="0"/>
          <c:order val="0"/>
          <c:tx>
            <c:strRef>
              <c:f>Planilha1!$B$1</c:f>
              <c:strCache>
                <c:ptCount val="1"/>
                <c:pt idx="0">
                  <c:v>Negros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Haiti</c:v>
                </c:pt>
                <c:pt idx="1">
                  <c:v>Angola</c:v>
                </c:pt>
                <c:pt idx="2">
                  <c:v>Congo</c:v>
                </c:pt>
                <c:pt idx="3">
                  <c:v>Portugal</c:v>
                </c:pt>
                <c:pt idx="4">
                  <c:v>Venezuela</c:v>
                </c:pt>
                <c:pt idx="5">
                  <c:v>Nigéria</c:v>
                </c:pt>
                <c:pt idx="6">
                  <c:v>Guiné Bissau</c:v>
                </c:pt>
                <c:pt idx="7">
                  <c:v>Bolívia</c:v>
                </c:pt>
                <c:pt idx="8">
                  <c:v>Rep. Dominicana</c:v>
                </c:pt>
                <c:pt idx="9">
                  <c:v>Rep. Dem. Do Congo</c:v>
                </c:pt>
              </c:strCache>
            </c:strRef>
          </c:cat>
          <c:val>
            <c:numRef>
              <c:f>Planilha1!$B$2:$B$11</c:f>
              <c:numCache>
                <c:formatCode>0.00%</c:formatCode>
                <c:ptCount val="10"/>
                <c:pt idx="0">
                  <c:v>0.66579999999999995</c:v>
                </c:pt>
                <c:pt idx="1">
                  <c:v>0.16550000000000001</c:v>
                </c:pt>
                <c:pt idx="2">
                  <c:v>2.5499999999999998E-2</c:v>
                </c:pt>
                <c:pt idx="3">
                  <c:v>2.46E-2</c:v>
                </c:pt>
                <c:pt idx="4">
                  <c:v>2.3699999999999999E-2</c:v>
                </c:pt>
                <c:pt idx="5">
                  <c:v>2.2599999999999999E-2</c:v>
                </c:pt>
                <c:pt idx="6">
                  <c:v>2.2499999999999999E-2</c:v>
                </c:pt>
                <c:pt idx="7">
                  <c:v>1.84E-2</c:v>
                </c:pt>
                <c:pt idx="8">
                  <c:v>1.5699999999999999E-2</c:v>
                </c:pt>
                <c:pt idx="9">
                  <c:v>1.5699999999999999E-2</c:v>
                </c:pt>
              </c:numCache>
            </c:numRef>
          </c:val>
          <c:extLst>
            <c:ext xmlns:c16="http://schemas.microsoft.com/office/drawing/2014/chart" uri="{C3380CC4-5D6E-409C-BE32-E72D297353CC}">
              <c16:uniqueId val="{00000000-BD17-4E97-8798-9492356B2C22}"/>
            </c:ext>
          </c:extLst>
        </c:ser>
        <c:dLbls>
          <c:showLegendKey val="0"/>
          <c:showVal val="1"/>
          <c:showCatName val="0"/>
          <c:showSerName val="0"/>
          <c:showPercent val="0"/>
          <c:showBubbleSize val="0"/>
        </c:dLbls>
        <c:gapWidth val="75"/>
        <c:axId val="127249024"/>
        <c:axId val="127395712"/>
      </c:barChart>
      <c:catAx>
        <c:axId val="1272490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layout>
            <c:manualLayout>
              <c:xMode val="edge"/>
              <c:yMode val="edge"/>
              <c:x val="0.20566622399291723"/>
              <c:y val="0.89132307325220717"/>
            </c:manualLayout>
          </c:layout>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27395712"/>
        <c:crosses val="autoZero"/>
        <c:auto val="1"/>
        <c:lblAlgn val="ctr"/>
        <c:lblOffset val="100"/>
        <c:noMultiLvlLbl val="0"/>
      </c:catAx>
      <c:valAx>
        <c:axId val="127395712"/>
        <c:scaling>
          <c:orientation val="minMax"/>
        </c:scaling>
        <c:delete val="1"/>
        <c:axPos val="l"/>
        <c:numFmt formatCode="0.00%" sourceLinked="1"/>
        <c:majorTickMark val="none"/>
        <c:minorTickMark val="none"/>
        <c:tickLblPos val="nextTo"/>
        <c:crossAx val="1272490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São Paulo</c:v>
                </c:pt>
                <c:pt idx="1">
                  <c:v>Santa Catarina</c:v>
                </c:pt>
                <c:pt idx="2">
                  <c:v>Paraná</c:v>
                </c:pt>
                <c:pt idx="3">
                  <c:v>Rio Grande do Sul</c:v>
                </c:pt>
                <c:pt idx="4">
                  <c:v>Minas Gerais</c:v>
                </c:pt>
                <c:pt idx="5">
                  <c:v>Rio de Janeiro</c:v>
                </c:pt>
                <c:pt idx="6">
                  <c:v>Amazonas</c:v>
                </c:pt>
                <c:pt idx="7">
                  <c:v>Mato Grosso</c:v>
                </c:pt>
                <c:pt idx="8">
                  <c:v>Distrito Federal</c:v>
                </c:pt>
                <c:pt idx="9">
                  <c:v>Roraima</c:v>
                </c:pt>
              </c:strCache>
            </c:strRef>
          </c:cat>
          <c:val>
            <c:numRef>
              <c:f>Planilha1!$B$2:$B$11</c:f>
              <c:numCache>
                <c:formatCode>0.00%</c:formatCode>
                <c:ptCount val="10"/>
                <c:pt idx="0">
                  <c:v>0.31069999999999998</c:v>
                </c:pt>
                <c:pt idx="1">
                  <c:v>0.1961</c:v>
                </c:pt>
                <c:pt idx="2">
                  <c:v>0.1522</c:v>
                </c:pt>
                <c:pt idx="3">
                  <c:v>0.11550000000000001</c:v>
                </c:pt>
                <c:pt idx="4">
                  <c:v>5.6399999999999999E-2</c:v>
                </c:pt>
                <c:pt idx="5">
                  <c:v>5.1400000000000001E-2</c:v>
                </c:pt>
                <c:pt idx="6">
                  <c:v>4.4600000000000001E-2</c:v>
                </c:pt>
                <c:pt idx="7">
                  <c:v>2.9700000000000001E-2</c:v>
                </c:pt>
                <c:pt idx="8">
                  <c:v>2.9100000000000001E-2</c:v>
                </c:pt>
                <c:pt idx="9">
                  <c:v>1.43E-2</c:v>
                </c:pt>
              </c:numCache>
            </c:numRef>
          </c:val>
          <c:extLst>
            <c:ext xmlns:c16="http://schemas.microsoft.com/office/drawing/2014/chart" uri="{C3380CC4-5D6E-409C-BE32-E72D297353CC}">
              <c16:uniqueId val="{00000000-9EDD-46DA-BE43-DA5678EADE27}"/>
            </c:ext>
          </c:extLst>
        </c:ser>
        <c:dLbls>
          <c:showLegendKey val="0"/>
          <c:showVal val="1"/>
          <c:showCatName val="0"/>
          <c:showSerName val="0"/>
          <c:showPercent val="0"/>
          <c:showBubbleSize val="0"/>
        </c:dLbls>
        <c:gapWidth val="75"/>
        <c:axId val="128500864"/>
        <c:axId val="134300032"/>
      </c:barChart>
      <c:catAx>
        <c:axId val="12850086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26,12 mil de alunos estrangeiros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34300032"/>
        <c:crosses val="autoZero"/>
        <c:auto val="1"/>
        <c:lblAlgn val="ctr"/>
        <c:lblOffset val="100"/>
        <c:noMultiLvlLbl val="0"/>
      </c:catAx>
      <c:valAx>
        <c:axId val="134300032"/>
        <c:scaling>
          <c:orientation val="minMax"/>
        </c:scaling>
        <c:delete val="1"/>
        <c:axPos val="l"/>
        <c:numFmt formatCode="0.00%" sourceLinked="1"/>
        <c:majorTickMark val="none"/>
        <c:minorTickMark val="none"/>
        <c:tickLblPos val="nextTo"/>
        <c:crossAx val="12850086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Regiões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Planilha1!$A$2:$A$6</c:f>
              <c:strCache>
                <c:ptCount val="5"/>
                <c:pt idx="0">
                  <c:v>Sudeste</c:v>
                </c:pt>
                <c:pt idx="1">
                  <c:v>Nordeste</c:v>
                </c:pt>
                <c:pt idx="2">
                  <c:v>Sul</c:v>
                </c:pt>
                <c:pt idx="3">
                  <c:v>Norte</c:v>
                </c:pt>
                <c:pt idx="4">
                  <c:v>Centro-Oeste</c:v>
                </c:pt>
              </c:strCache>
            </c:strRef>
          </c:cat>
          <c:val>
            <c:numRef>
              <c:f>Planilha1!$B$2:$B$6</c:f>
              <c:numCache>
                <c:formatCode>0.00%</c:formatCode>
                <c:ptCount val="5"/>
                <c:pt idx="0">
                  <c:v>0.49099999999999999</c:v>
                </c:pt>
                <c:pt idx="1">
                  <c:v>0.31990000000000002</c:v>
                </c:pt>
                <c:pt idx="2">
                  <c:v>8.9300000000000004E-2</c:v>
                </c:pt>
                <c:pt idx="3">
                  <c:v>5.4899999999999997E-2</c:v>
                </c:pt>
                <c:pt idx="4">
                  <c:v>4.4900000000000002E-2</c:v>
                </c:pt>
              </c:numCache>
            </c:numRef>
          </c:val>
          <c:extLst>
            <c:ext xmlns:c16="http://schemas.microsoft.com/office/drawing/2014/chart" uri="{C3380CC4-5D6E-409C-BE32-E72D297353CC}">
              <c16:uniqueId val="{00000000-7207-4767-B0F2-3BA800484013}"/>
            </c:ext>
          </c:extLst>
        </c:ser>
        <c:dLbls>
          <c:showLegendKey val="0"/>
          <c:showVal val="1"/>
          <c:showCatName val="0"/>
          <c:showSerName val="0"/>
          <c:showPercent val="0"/>
          <c:showBubbleSize val="0"/>
        </c:dLbls>
        <c:gapWidth val="75"/>
        <c:axId val="152010112"/>
        <c:axId val="152021632"/>
      </c:barChart>
      <c:catAx>
        <c:axId val="15201011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1632"/>
        <c:crosses val="autoZero"/>
        <c:auto val="1"/>
        <c:lblAlgn val="ctr"/>
        <c:lblOffset val="100"/>
        <c:noMultiLvlLbl val="0"/>
      </c:catAx>
      <c:valAx>
        <c:axId val="152021632"/>
        <c:scaling>
          <c:orientation val="minMax"/>
        </c:scaling>
        <c:delete val="1"/>
        <c:axPos val="l"/>
        <c:numFmt formatCode="0.00%" sourceLinked="1"/>
        <c:majorTickMark val="none"/>
        <c:minorTickMark val="none"/>
        <c:tickLblPos val="nextTo"/>
        <c:crossAx val="15201011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UFs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Bahia</c:v>
                </c:pt>
                <c:pt idx="1">
                  <c:v>São Paulo</c:v>
                </c:pt>
                <c:pt idx="2">
                  <c:v>Minas Gerais</c:v>
                </c:pt>
                <c:pt idx="3">
                  <c:v>Rio de Janeiro</c:v>
                </c:pt>
                <c:pt idx="4">
                  <c:v>Rio Grande do Sul</c:v>
                </c:pt>
                <c:pt idx="5">
                  <c:v>Pernanbuco</c:v>
                </c:pt>
                <c:pt idx="6">
                  <c:v>Maranhão</c:v>
                </c:pt>
                <c:pt idx="7">
                  <c:v>Pará</c:v>
                </c:pt>
                <c:pt idx="8">
                  <c:v>Espírito Santo</c:v>
                </c:pt>
                <c:pt idx="9">
                  <c:v>Goiás</c:v>
                </c:pt>
              </c:strCache>
            </c:strRef>
          </c:cat>
          <c:val>
            <c:numRef>
              <c:f>Planilha1!$B$2:$B$11</c:f>
              <c:numCache>
                <c:formatCode>0.00%</c:formatCode>
                <c:ptCount val="10"/>
                <c:pt idx="0">
                  <c:v>0.21410000000000001</c:v>
                </c:pt>
                <c:pt idx="1">
                  <c:v>0.2036</c:v>
                </c:pt>
                <c:pt idx="2">
                  <c:v>0.18709999999999999</c:v>
                </c:pt>
                <c:pt idx="3">
                  <c:v>0.17150000000000001</c:v>
                </c:pt>
                <c:pt idx="4">
                  <c:v>6.5299999999999997E-2</c:v>
                </c:pt>
                <c:pt idx="5">
                  <c:v>3.9699999999999999E-2</c:v>
                </c:pt>
                <c:pt idx="6">
                  <c:v>3.3700000000000001E-2</c:v>
                </c:pt>
                <c:pt idx="7">
                  <c:v>3.1399999999999997E-2</c:v>
                </c:pt>
                <c:pt idx="8">
                  <c:v>2.8899999999999999E-2</c:v>
                </c:pt>
                <c:pt idx="9">
                  <c:v>2.47E-2</c:v>
                </c:pt>
              </c:numCache>
            </c:numRef>
          </c:val>
          <c:extLst>
            <c:ext xmlns:c16="http://schemas.microsoft.com/office/drawing/2014/chart" uri="{C3380CC4-5D6E-409C-BE32-E72D297353CC}">
              <c16:uniqueId val="{00000000-1AF4-41F7-8A77-83195F9E1DA3}"/>
            </c:ext>
          </c:extLst>
        </c:ser>
        <c:dLbls>
          <c:showLegendKey val="0"/>
          <c:showVal val="1"/>
          <c:showCatName val="0"/>
          <c:showSerName val="0"/>
          <c:showPercent val="0"/>
          <c:showBubbleSize val="0"/>
        </c:dLbls>
        <c:gapWidth val="75"/>
        <c:axId val="152016768"/>
        <c:axId val="220157056"/>
      </c:barChart>
      <c:catAx>
        <c:axId val="152016768"/>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157056"/>
        <c:crosses val="autoZero"/>
        <c:auto val="1"/>
        <c:lblAlgn val="ctr"/>
        <c:lblOffset val="100"/>
        <c:noMultiLvlLbl val="0"/>
      </c:catAx>
      <c:valAx>
        <c:axId val="220157056"/>
        <c:scaling>
          <c:orientation val="minMax"/>
        </c:scaling>
        <c:delete val="1"/>
        <c:axPos val="l"/>
        <c:numFmt formatCode="0.00%" sourceLinked="1"/>
        <c:majorTickMark val="none"/>
        <c:minorTickMark val="none"/>
        <c:tickLblPos val="nextTo"/>
        <c:crossAx val="152016768"/>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Municípios com concentração de alunos negros</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col"/>
        <c:grouping val="clustered"/>
        <c:varyColors val="0"/>
        <c:ser>
          <c:idx val="0"/>
          <c:order val="0"/>
          <c:tx>
            <c:strRef>
              <c:f>Planilha1!$B$1</c:f>
              <c:strCache>
                <c:ptCount val="1"/>
                <c:pt idx="0">
                  <c:v>Preta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Planilha1!$A$2:$A$11</c:f>
              <c:strCache>
                <c:ptCount val="10"/>
                <c:pt idx="0">
                  <c:v>Salvador</c:v>
                </c:pt>
                <c:pt idx="1">
                  <c:v>Rio de Janeiro</c:v>
                </c:pt>
                <c:pt idx="2">
                  <c:v>São Paulo</c:v>
                </c:pt>
                <c:pt idx="3">
                  <c:v>Belo Horizonte</c:v>
                </c:pt>
                <c:pt idx="4">
                  <c:v>Porto Alegre</c:v>
                </c:pt>
                <c:pt idx="5">
                  <c:v>Brasília</c:v>
                </c:pt>
                <c:pt idx="6">
                  <c:v>Juiz de Fora</c:v>
                </c:pt>
                <c:pt idx="7">
                  <c:v>Duque de Caxias</c:v>
                </c:pt>
                <c:pt idx="8">
                  <c:v>Feira de Santana</c:v>
                </c:pt>
                <c:pt idx="9">
                  <c:v>Recife</c:v>
                </c:pt>
              </c:strCache>
            </c:strRef>
          </c:cat>
          <c:val>
            <c:numRef>
              <c:f>Planilha1!$B$2:$B$11</c:f>
              <c:numCache>
                <c:formatCode>0.00%</c:formatCode>
                <c:ptCount val="10"/>
                <c:pt idx="0">
                  <c:v>0.23949999999999999</c:v>
                </c:pt>
                <c:pt idx="1">
                  <c:v>0.22600000000000001</c:v>
                </c:pt>
                <c:pt idx="2">
                  <c:v>0.1976</c:v>
                </c:pt>
                <c:pt idx="3">
                  <c:v>9.0700000000000003E-2</c:v>
                </c:pt>
                <c:pt idx="4">
                  <c:v>6.4699999999999994E-2</c:v>
                </c:pt>
                <c:pt idx="5">
                  <c:v>4.5499999999999999E-2</c:v>
                </c:pt>
                <c:pt idx="6">
                  <c:v>3.8600000000000002E-2</c:v>
                </c:pt>
                <c:pt idx="7">
                  <c:v>3.5700000000000003E-2</c:v>
                </c:pt>
                <c:pt idx="8">
                  <c:v>3.1300000000000001E-2</c:v>
                </c:pt>
                <c:pt idx="9">
                  <c:v>3.04E-2</c:v>
                </c:pt>
              </c:numCache>
            </c:numRef>
          </c:val>
          <c:extLst>
            <c:ext xmlns:c16="http://schemas.microsoft.com/office/drawing/2014/chart" uri="{C3380CC4-5D6E-409C-BE32-E72D297353CC}">
              <c16:uniqueId val="{00000000-73F9-4732-AEA0-DDE23973B4BA}"/>
            </c:ext>
          </c:extLst>
        </c:ser>
        <c:dLbls>
          <c:showLegendKey val="0"/>
          <c:showVal val="1"/>
          <c:showCatName val="0"/>
          <c:showSerName val="0"/>
          <c:showPercent val="0"/>
          <c:showBubbleSize val="0"/>
        </c:dLbls>
        <c:gapWidth val="75"/>
        <c:axId val="152023424"/>
        <c:axId val="152026496"/>
      </c:barChart>
      <c:catAx>
        <c:axId val="152023424"/>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212,94 milhões de alunos negros</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152026496"/>
        <c:crosses val="autoZero"/>
        <c:auto val="1"/>
        <c:lblAlgn val="ctr"/>
        <c:lblOffset val="100"/>
        <c:noMultiLvlLbl val="0"/>
      </c:catAx>
      <c:valAx>
        <c:axId val="152026496"/>
        <c:scaling>
          <c:orientation val="minMax"/>
        </c:scaling>
        <c:delete val="1"/>
        <c:axPos val="l"/>
        <c:numFmt formatCode="0.00%" sourceLinked="1"/>
        <c:majorTickMark val="none"/>
        <c:minorTickMark val="none"/>
        <c:tickLblPos val="nextTo"/>
        <c:crossAx val="152023424"/>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pt-BR" sz="1200" baseline="0" dirty="0" smtClean="0">
                <a:latin typeface="Arial" panose="020B0604020202020204" pitchFamily="34" charset="0"/>
                <a:cs typeface="Arial" panose="020B0604020202020204" pitchFamily="34" charset="0"/>
              </a:rPr>
              <a:t>Alunos negros no DF por ano</a:t>
            </a:r>
            <a:endParaRPr lang="pt-BR" sz="1200" dirty="0">
              <a:latin typeface="Arial" panose="020B0604020202020204" pitchFamily="34" charset="0"/>
              <a:cs typeface="Arial" panose="020B0604020202020204" pitchFamily="34" charset="0"/>
            </a:endParaRPr>
          </a:p>
        </c:rich>
      </c:tx>
      <c:overlay val="0"/>
      <c:spPr>
        <a:noFill/>
        <a:ln>
          <a:noFill/>
        </a:ln>
        <a:effectLst/>
      </c:spPr>
    </c:title>
    <c:autoTitleDeleted val="0"/>
    <c:plotArea>
      <c:layout/>
      <c:lineChart>
        <c:grouping val="standard"/>
        <c:varyColors val="0"/>
        <c:ser>
          <c:idx val="5"/>
          <c:order val="0"/>
          <c:tx>
            <c:strRef>
              <c:f>Planilha1!$B$1</c:f>
              <c:strCache>
                <c:ptCount val="1"/>
                <c:pt idx="0">
                  <c:v>Preta</c:v>
                </c:pt>
              </c:strCache>
            </c:strRef>
          </c:tx>
          <c:spPr>
            <a:ln w="34925" cap="rnd">
              <a:solidFill>
                <a:schemeClr val="accent6"/>
              </a:solidFill>
              <a:round/>
            </a:ln>
            <a:effectLst>
              <a:outerShdw blurRad="40000" dist="23000" dir="5400000" rotWithShape="0">
                <a:srgbClr val="000000">
                  <a:alpha val="35000"/>
                </a:srgbClr>
              </a:outerShdw>
            </a:effectLst>
          </c:spPr>
          <c:marker>
            <c:symbol val="circle"/>
            <c:size val="6"/>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w="9525">
                <a:solidFill>
                  <a:schemeClr val="accent6"/>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Planilha1!$A$2:$A$5</c:f>
              <c:numCache>
                <c:formatCode>General</c:formatCode>
                <c:ptCount val="4"/>
                <c:pt idx="0">
                  <c:v>2015</c:v>
                </c:pt>
                <c:pt idx="1">
                  <c:v>2016</c:v>
                </c:pt>
                <c:pt idx="2">
                  <c:v>2017</c:v>
                </c:pt>
                <c:pt idx="3">
                  <c:v>2018</c:v>
                </c:pt>
              </c:numCache>
            </c:numRef>
          </c:cat>
          <c:val>
            <c:numRef>
              <c:f>Planilha1!$B$2:$B$5</c:f>
              <c:numCache>
                <c:formatCode>0.00%</c:formatCode>
                <c:ptCount val="4"/>
                <c:pt idx="0">
                  <c:v>0.24110000000000001</c:v>
                </c:pt>
                <c:pt idx="1">
                  <c:v>0.25019999999999998</c:v>
                </c:pt>
                <c:pt idx="2">
                  <c:v>0.25359999999999999</c:v>
                </c:pt>
                <c:pt idx="3">
                  <c:v>0.255</c:v>
                </c:pt>
              </c:numCache>
            </c:numRef>
          </c:val>
          <c:smooth val="0"/>
          <c:extLst>
            <c:ext xmlns:c16="http://schemas.microsoft.com/office/drawing/2014/chart" uri="{C3380CC4-5D6E-409C-BE32-E72D297353CC}">
              <c16:uniqueId val="{00000000-59C3-42A9-88B5-8ACEE0B40B24}"/>
            </c:ext>
          </c:extLst>
        </c:ser>
        <c:dLbls>
          <c:dLblPos val="t"/>
          <c:showLegendKey val="0"/>
          <c:showVal val="1"/>
          <c:showCatName val="0"/>
          <c:showSerName val="0"/>
          <c:showPercent val="0"/>
          <c:showBubbleSize val="0"/>
        </c:dLbls>
        <c:marker val="1"/>
        <c:smooth val="0"/>
        <c:axId val="220179072"/>
        <c:axId val="220256128"/>
      </c:lineChart>
      <c:catAx>
        <c:axId val="220179072"/>
        <c:scaling>
          <c:orientation val="minMax"/>
        </c:scaling>
        <c:delete val="0"/>
        <c:axPos val="b"/>
        <c:title>
          <c:tx>
            <c:rich>
              <a:bodyPr rot="0" spcFirstLastPara="1" vertOverflow="ellipsis" vert="horz" wrap="square" anchor="ctr" anchorCtr="1"/>
              <a:lstStyle/>
              <a:p>
                <a:pPr>
                  <a:defRPr sz="1197" b="1" i="0" u="none" strike="noStrike" kern="1200" cap="all" baseline="0">
                    <a:solidFill>
                      <a:schemeClr val="tx1"/>
                    </a:solidFill>
                    <a:latin typeface="+mn-lt"/>
                    <a:ea typeface="+mn-ea"/>
                    <a:cs typeface="+mn-cs"/>
                  </a:defRPr>
                </a:pPr>
                <a:r>
                  <a:rPr lang="pt-BR" sz="1200" b="1" i="0" cap="none" baseline="0">
                    <a:effectLst/>
                    <a:latin typeface="Arial" panose="020B0604020202020204" pitchFamily="34" charset="0"/>
                    <a:cs typeface="Arial" panose="020B0604020202020204" pitchFamily="34" charset="0"/>
                  </a:rPr>
                  <a:t>Total: 83,71 mil alunos negros no DF</a:t>
                </a:r>
                <a:endParaRPr lang="pt-BR" sz="1200" cap="none">
                  <a:effectLst/>
                  <a:latin typeface="Arial" panose="020B0604020202020204" pitchFamily="34" charset="0"/>
                  <a:cs typeface="Arial" panose="020B0604020202020204" pitchFamily="34" charset="0"/>
                </a:endParaRPr>
              </a:p>
            </c:rich>
          </c:tx>
          <c:overlay val="0"/>
          <c:spPr>
            <a:noFill/>
            <a:ln>
              <a:noFill/>
            </a:ln>
            <a:effectLst/>
          </c:sp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220256128"/>
        <c:crosses val="autoZero"/>
        <c:auto val="1"/>
        <c:lblAlgn val="ctr"/>
        <c:lblOffset val="100"/>
        <c:noMultiLvlLbl val="0"/>
      </c:catAx>
      <c:valAx>
        <c:axId val="220256128"/>
        <c:scaling>
          <c:orientation val="minMax"/>
        </c:scaling>
        <c:delete val="1"/>
        <c:axPos val="l"/>
        <c:numFmt formatCode="0.00%" sourceLinked="1"/>
        <c:majorTickMark val="out"/>
        <c:minorTickMark val="none"/>
        <c:tickLblPos val="nextTo"/>
        <c:crossAx val="220179072"/>
        <c:crosses val="autoZero"/>
        <c:crossBetween val="between"/>
      </c:valAx>
      <c:spPr>
        <a:noFill/>
        <a:ln>
          <a:noFill/>
        </a:ln>
        <a:effectLst/>
      </c:spPr>
    </c:plotArea>
    <c:plotVisOnly val="1"/>
    <c:dispBlanksAs val="gap"/>
    <c:showDLblsOverMax val="0"/>
  </c:chart>
  <c:spPr>
    <a:solidFill>
      <a:schemeClr val="bg1"/>
    </a:solidFill>
    <a:ln>
      <a:noFill/>
    </a:ln>
    <a:effectLst/>
  </c:spPr>
  <c:txPr>
    <a:bodyPr/>
    <a:lstStyle/>
    <a:p>
      <a:pPr>
        <a:defRPr>
          <a:solidFill>
            <a:schemeClr val="tx1"/>
          </a:solidFill>
        </a:defRPr>
      </a:pPr>
      <a:endParaRPr lang="pt-B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15</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18</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4</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Sil05</b:Tag>
    <b:SourceType>Report</b:SourceType>
    <b:Guid>{2D84BCD1-9BBF-46A8-84C8-1C5A73BAC124}</b:Guid>
    <b:Title>Metodologia da pesquisa e elaboração da dissertação</b:Title>
    <b:Year>2005</b:Year>
    <b:Institution>Universidade Federal de Santa Catarina</b:Institution>
    <b:City>Florianópolis</b:City>
    <b:Pages>139</b:Pages>
    <b:Author>
      <b:Author>
        <b:NameList>
          <b:Person>
            <b:Last>Silva</b:Last>
            <b:First>Edna</b:First>
            <b:Middle>Lúcia da</b:Middle>
          </b:Person>
          <b:Person>
            <b:Last>Menezes</b:Last>
            <b:First>Estera</b:First>
            <b:Middle>Muszkat</b:Middle>
          </b:Person>
        </b:NameList>
      </b:Author>
    </b:Author>
    <b:Volume>I</b:Volume>
    <b:Edition>4ª</b:Edition>
    <b:RefOrder>1</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16</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20</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12</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14</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3</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21</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22</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23</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24</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17</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2</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11</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10</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25</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13</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26</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19</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27</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28</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29</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30</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31</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32</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33</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34</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35</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36</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9</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37</b:RefOrder>
  </b:Source>
</b:Sources>
</file>

<file path=customXml/itemProps1.xml><?xml version="1.0" encoding="utf-8"?>
<ds:datastoreItem xmlns:ds="http://schemas.openxmlformats.org/officeDocument/2006/customXml" ds:itemID="{94635F20-A308-477C-B652-4688AB211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2602</TotalTime>
  <Pages>83</Pages>
  <Words>18308</Words>
  <Characters>98864</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111</cp:revision>
  <cp:lastPrinted>2019-12-05T20:32:00Z</cp:lastPrinted>
  <dcterms:created xsi:type="dcterms:W3CDTF">2019-11-26T12:21:00Z</dcterms:created>
  <dcterms:modified xsi:type="dcterms:W3CDTF">2019-12-16T20:09:00Z</dcterms:modified>
  <cp:category>tcc;bi</cp:category>
</cp:coreProperties>
</file>